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01"/>
        <w:tblW w:w="9788" w:type="dxa"/>
        <w:tblLayout w:type="fixed"/>
        <w:tblLook w:val="0000" w:firstRow="0" w:lastRow="0" w:firstColumn="0" w:lastColumn="0" w:noHBand="0" w:noVBand="0"/>
      </w:tblPr>
      <w:tblGrid>
        <w:gridCol w:w="4945"/>
        <w:gridCol w:w="1346"/>
        <w:gridCol w:w="3497"/>
      </w:tblGrid>
      <w:tr w:rsidR="006D2C13" w:rsidTr="00737C76">
        <w:trPr>
          <w:cantSplit/>
          <w:trHeight w:val="192"/>
        </w:trPr>
        <w:tc>
          <w:tcPr>
            <w:tcW w:w="4945" w:type="dxa"/>
            <w:vMerge w:val="restart"/>
          </w:tcPr>
          <w:p w:rsidR="00AB76EA" w:rsidRPr="00A312A2" w:rsidRDefault="00936FA7" w:rsidP="00AB76EA">
            <w:pPr>
              <w:tabs>
                <w:tab w:val="left" w:pos="5245"/>
                <w:tab w:val="left" w:pos="7371"/>
              </w:tabs>
              <w:rPr>
                <w:szCs w:val="22"/>
              </w:rPr>
            </w:pPr>
            <w:r>
              <w:rPr>
                <w:szCs w:val="22"/>
              </w:rPr>
              <w:t>20</w:t>
            </w:r>
            <w:r w:rsidR="009E27D7">
              <w:rPr>
                <w:szCs w:val="22"/>
              </w:rPr>
              <w:t>/08/2021</w:t>
            </w:r>
          </w:p>
          <w:p w:rsidR="006D2C13" w:rsidRPr="00A312A2" w:rsidRDefault="006D2C13" w:rsidP="00737C76">
            <w:pPr>
              <w:tabs>
                <w:tab w:val="left" w:pos="5245"/>
                <w:tab w:val="left" w:pos="7371"/>
              </w:tabs>
              <w:rPr>
                <w:szCs w:val="22"/>
              </w:rPr>
            </w:pPr>
          </w:p>
          <w:p w:rsidR="006D2C13" w:rsidRPr="00A312A2" w:rsidRDefault="006D2C13" w:rsidP="00737C76">
            <w:pPr>
              <w:tabs>
                <w:tab w:val="left" w:pos="5245"/>
                <w:tab w:val="left" w:pos="7371"/>
              </w:tabs>
              <w:rPr>
                <w:szCs w:val="22"/>
              </w:rPr>
            </w:pPr>
          </w:p>
          <w:p w:rsidR="006D2C13" w:rsidRDefault="006D2C13" w:rsidP="00737C76">
            <w:pPr>
              <w:tabs>
                <w:tab w:val="left" w:pos="5245"/>
                <w:tab w:val="left" w:pos="7371"/>
              </w:tabs>
              <w:rPr>
                <w:rFonts w:cs="Arial"/>
                <w:szCs w:val="22"/>
              </w:rPr>
            </w:pPr>
            <w:r w:rsidRPr="00A312A2">
              <w:rPr>
                <w:rFonts w:cs="Arial"/>
                <w:szCs w:val="22"/>
              </w:rPr>
              <w:t>The Occupier</w:t>
            </w:r>
          </w:p>
          <w:p w:rsidR="006D2C13" w:rsidRPr="00A312A2" w:rsidRDefault="006D2C13" w:rsidP="00737C76">
            <w:pPr>
              <w:tabs>
                <w:tab w:val="left" w:pos="5245"/>
                <w:tab w:val="left" w:pos="7371"/>
              </w:tabs>
              <w:rPr>
                <w:szCs w:val="22"/>
                <w:lang w:val="en-US"/>
              </w:rPr>
            </w:pPr>
          </w:p>
          <w:p w:rsidR="006D2C13" w:rsidRPr="004E68BC" w:rsidRDefault="006D2C13" w:rsidP="00737C76">
            <w:pPr>
              <w:rPr>
                <w:szCs w:val="24"/>
              </w:rPr>
            </w:pPr>
          </w:p>
        </w:tc>
        <w:tc>
          <w:tcPr>
            <w:tcW w:w="1346" w:type="dxa"/>
          </w:tcPr>
          <w:p w:rsidR="006D2C13" w:rsidRDefault="006D2C13" w:rsidP="00737C76">
            <w:pPr>
              <w:tabs>
                <w:tab w:val="left" w:pos="5245"/>
                <w:tab w:val="left" w:pos="7371"/>
              </w:tabs>
              <w:rPr>
                <w:b/>
                <w:sz w:val="16"/>
              </w:rPr>
            </w:pPr>
            <w:r>
              <w:rPr>
                <w:b/>
                <w:sz w:val="16"/>
              </w:rPr>
              <w:t>Directorate:</w:t>
            </w:r>
          </w:p>
        </w:tc>
        <w:tc>
          <w:tcPr>
            <w:tcW w:w="3497" w:type="dxa"/>
          </w:tcPr>
          <w:p w:rsidR="006D2C13" w:rsidRDefault="008F2391" w:rsidP="00737C76">
            <w:pPr>
              <w:tabs>
                <w:tab w:val="left" w:pos="5245"/>
                <w:tab w:val="left" w:pos="7371"/>
              </w:tabs>
              <w:rPr>
                <w:sz w:val="16"/>
              </w:rPr>
            </w:pPr>
            <w:r>
              <w:rPr>
                <w:noProof/>
                <w:sz w:val="16"/>
              </w:rPr>
              <w:t>Place</w:t>
            </w:r>
          </w:p>
        </w:tc>
      </w:tr>
      <w:tr w:rsidR="006D2C13" w:rsidTr="00737C76">
        <w:trPr>
          <w:cantSplit/>
          <w:trHeight w:val="115"/>
        </w:trPr>
        <w:tc>
          <w:tcPr>
            <w:tcW w:w="4945" w:type="dxa"/>
            <w:vMerge/>
          </w:tcPr>
          <w:p w:rsidR="006D2C13" w:rsidRDefault="006D2C13" w:rsidP="00737C76">
            <w:pPr>
              <w:tabs>
                <w:tab w:val="left" w:pos="5245"/>
                <w:tab w:val="left" w:pos="7371"/>
              </w:tabs>
              <w:rPr>
                <w:b/>
                <w:noProof/>
                <w:sz w:val="20"/>
              </w:rPr>
            </w:pPr>
          </w:p>
        </w:tc>
        <w:tc>
          <w:tcPr>
            <w:tcW w:w="1346" w:type="dxa"/>
          </w:tcPr>
          <w:p w:rsidR="006D2C13" w:rsidRDefault="006D2C13" w:rsidP="00737C76">
            <w:pPr>
              <w:tabs>
                <w:tab w:val="left" w:pos="2552"/>
                <w:tab w:val="left" w:pos="5245"/>
                <w:tab w:val="left" w:pos="7371"/>
              </w:tabs>
              <w:rPr>
                <w:b/>
                <w:sz w:val="16"/>
              </w:rPr>
            </w:pPr>
            <w:r>
              <w:rPr>
                <w:b/>
                <w:sz w:val="16"/>
              </w:rPr>
              <w:t>Contact Name:</w:t>
            </w:r>
          </w:p>
        </w:tc>
        <w:tc>
          <w:tcPr>
            <w:tcW w:w="3497" w:type="dxa"/>
          </w:tcPr>
          <w:p w:rsidR="006D2C13" w:rsidRDefault="006D2C13" w:rsidP="00737C76">
            <w:pPr>
              <w:tabs>
                <w:tab w:val="left" w:pos="2552"/>
                <w:tab w:val="left" w:pos="5245"/>
                <w:tab w:val="left" w:pos="7371"/>
              </w:tabs>
              <w:rPr>
                <w:sz w:val="16"/>
              </w:rPr>
            </w:pPr>
            <w:r>
              <w:rPr>
                <w:sz w:val="16"/>
              </w:rPr>
              <w:t>Parking Services</w:t>
            </w:r>
          </w:p>
        </w:tc>
      </w:tr>
      <w:tr w:rsidR="006D2C13" w:rsidTr="00737C76">
        <w:trPr>
          <w:cantSplit/>
          <w:trHeight w:val="115"/>
        </w:trPr>
        <w:tc>
          <w:tcPr>
            <w:tcW w:w="4945" w:type="dxa"/>
            <w:vMerge/>
          </w:tcPr>
          <w:p w:rsidR="006D2C13" w:rsidRDefault="006D2C13" w:rsidP="00737C76">
            <w:pPr>
              <w:tabs>
                <w:tab w:val="left" w:pos="5245"/>
                <w:tab w:val="left" w:pos="7371"/>
              </w:tabs>
              <w:rPr>
                <w:b/>
                <w:sz w:val="20"/>
              </w:rPr>
            </w:pPr>
          </w:p>
        </w:tc>
        <w:tc>
          <w:tcPr>
            <w:tcW w:w="1346" w:type="dxa"/>
          </w:tcPr>
          <w:p w:rsidR="006D2C13" w:rsidRDefault="006D2C13" w:rsidP="00737C76">
            <w:pPr>
              <w:tabs>
                <w:tab w:val="left" w:pos="5245"/>
                <w:tab w:val="left" w:pos="7371"/>
              </w:tabs>
              <w:rPr>
                <w:b/>
                <w:sz w:val="16"/>
              </w:rPr>
            </w:pPr>
            <w:r>
              <w:rPr>
                <w:b/>
                <w:sz w:val="16"/>
              </w:rPr>
              <w:t>Contact No:</w:t>
            </w:r>
          </w:p>
        </w:tc>
        <w:tc>
          <w:tcPr>
            <w:tcW w:w="3497" w:type="dxa"/>
          </w:tcPr>
          <w:p w:rsidR="006D2C13" w:rsidRDefault="006D2C13" w:rsidP="00737C76">
            <w:pPr>
              <w:tabs>
                <w:tab w:val="left" w:pos="5245"/>
                <w:tab w:val="left" w:pos="7371"/>
              </w:tabs>
              <w:rPr>
                <w:sz w:val="16"/>
              </w:rPr>
            </w:pPr>
            <w:r>
              <w:rPr>
                <w:sz w:val="16"/>
              </w:rPr>
              <w:t>01753 475111</w:t>
            </w:r>
          </w:p>
        </w:tc>
      </w:tr>
      <w:tr w:rsidR="006D2C13" w:rsidRPr="00A630CA" w:rsidTr="00737C76">
        <w:trPr>
          <w:cantSplit/>
          <w:trHeight w:val="141"/>
        </w:trPr>
        <w:tc>
          <w:tcPr>
            <w:tcW w:w="4945" w:type="dxa"/>
            <w:vMerge/>
          </w:tcPr>
          <w:p w:rsidR="006D2C13" w:rsidRDefault="006D2C13" w:rsidP="00737C76">
            <w:pPr>
              <w:tabs>
                <w:tab w:val="left" w:pos="5245"/>
                <w:tab w:val="left" w:pos="7371"/>
              </w:tabs>
            </w:pPr>
          </w:p>
        </w:tc>
        <w:tc>
          <w:tcPr>
            <w:tcW w:w="1346" w:type="dxa"/>
          </w:tcPr>
          <w:p w:rsidR="006D2C13" w:rsidRDefault="006D2C13" w:rsidP="00737C76">
            <w:pPr>
              <w:tabs>
                <w:tab w:val="left" w:pos="5245"/>
                <w:tab w:val="left" w:pos="7371"/>
              </w:tabs>
              <w:rPr>
                <w:b/>
                <w:sz w:val="16"/>
              </w:rPr>
            </w:pPr>
            <w:r>
              <w:rPr>
                <w:b/>
                <w:sz w:val="16"/>
              </w:rPr>
              <w:t>Email:</w:t>
            </w:r>
          </w:p>
          <w:p w:rsidR="006D2C13" w:rsidRDefault="006D2C13" w:rsidP="00737C76">
            <w:pPr>
              <w:tabs>
                <w:tab w:val="left" w:pos="5245"/>
                <w:tab w:val="left" w:pos="7371"/>
              </w:tabs>
              <w:rPr>
                <w:b/>
                <w:sz w:val="16"/>
              </w:rPr>
            </w:pPr>
            <w:r>
              <w:rPr>
                <w:b/>
                <w:sz w:val="16"/>
              </w:rPr>
              <w:t xml:space="preserve">                         </w:t>
            </w:r>
          </w:p>
        </w:tc>
        <w:tc>
          <w:tcPr>
            <w:tcW w:w="3497" w:type="dxa"/>
          </w:tcPr>
          <w:p w:rsidR="006D2C13" w:rsidRDefault="00483227" w:rsidP="00737C76">
            <w:pPr>
              <w:tabs>
                <w:tab w:val="left" w:pos="5245"/>
                <w:tab w:val="left" w:pos="7371"/>
              </w:tabs>
              <w:rPr>
                <w:sz w:val="16"/>
              </w:rPr>
            </w:pPr>
            <w:hyperlink r:id="rId9" w:history="1">
              <w:r w:rsidR="006D2C13" w:rsidRPr="001E624F">
                <w:rPr>
                  <w:rStyle w:val="Hyperlink"/>
                  <w:sz w:val="16"/>
                </w:rPr>
                <w:t>parking@slough.gov.uk</w:t>
              </w:r>
            </w:hyperlink>
          </w:p>
          <w:p w:rsidR="006D2C13" w:rsidRDefault="006D2C13" w:rsidP="00737C76">
            <w:pPr>
              <w:tabs>
                <w:tab w:val="left" w:pos="5245"/>
                <w:tab w:val="left" w:pos="7371"/>
              </w:tabs>
              <w:rPr>
                <w:sz w:val="16"/>
              </w:rPr>
            </w:pPr>
          </w:p>
          <w:p w:rsidR="006D2C13" w:rsidRPr="00A630CA" w:rsidRDefault="006D2C13" w:rsidP="00737C76">
            <w:pPr>
              <w:tabs>
                <w:tab w:val="left" w:pos="5245"/>
                <w:tab w:val="left" w:pos="7371"/>
              </w:tabs>
              <w:rPr>
                <w:sz w:val="16"/>
              </w:rPr>
            </w:pPr>
          </w:p>
        </w:tc>
      </w:tr>
      <w:tr w:rsidR="006D2C13" w:rsidTr="00737C76">
        <w:trPr>
          <w:cantSplit/>
          <w:trHeight w:val="949"/>
        </w:trPr>
        <w:tc>
          <w:tcPr>
            <w:tcW w:w="4945" w:type="dxa"/>
            <w:vMerge/>
          </w:tcPr>
          <w:p w:rsidR="006D2C13" w:rsidRDefault="006D2C13" w:rsidP="00737C76">
            <w:pPr>
              <w:tabs>
                <w:tab w:val="left" w:pos="5245"/>
                <w:tab w:val="left" w:pos="7371"/>
              </w:tabs>
            </w:pPr>
          </w:p>
        </w:tc>
        <w:tc>
          <w:tcPr>
            <w:tcW w:w="4843" w:type="dxa"/>
            <w:gridSpan w:val="2"/>
          </w:tcPr>
          <w:p w:rsidR="006D2C13" w:rsidRDefault="006D2C13" w:rsidP="00737C76">
            <w:pPr>
              <w:tabs>
                <w:tab w:val="left" w:pos="5245"/>
                <w:tab w:val="left" w:pos="7371"/>
              </w:tabs>
              <w:rPr>
                <w:sz w:val="20"/>
              </w:rPr>
            </w:pPr>
          </w:p>
        </w:tc>
      </w:tr>
    </w:tbl>
    <w:p w:rsidR="00F36F6D" w:rsidRDefault="006D2C13" w:rsidP="00F36F6D">
      <w:pPr>
        <w:tabs>
          <w:tab w:val="left" w:pos="3420"/>
        </w:tabs>
        <w:rPr>
          <w:rFonts w:cs="Arial"/>
          <w:b/>
          <w:sz w:val="24"/>
          <w:szCs w:val="24"/>
        </w:rPr>
      </w:pPr>
      <w:r>
        <w:rPr>
          <w:rFonts w:cs="Arial"/>
          <w:b/>
          <w:sz w:val="24"/>
          <w:szCs w:val="24"/>
        </w:rPr>
        <w:t xml:space="preserve">  </w:t>
      </w:r>
      <w:r w:rsidR="000571C9" w:rsidRPr="003250F4">
        <w:rPr>
          <w:rFonts w:cs="Arial"/>
          <w:b/>
          <w:sz w:val="24"/>
          <w:szCs w:val="24"/>
        </w:rPr>
        <w:tab/>
      </w:r>
      <w:r w:rsidR="000571C9" w:rsidRPr="003250F4">
        <w:rPr>
          <w:rFonts w:cs="Arial"/>
          <w:b/>
          <w:sz w:val="24"/>
          <w:szCs w:val="24"/>
        </w:rPr>
        <w:tab/>
      </w:r>
      <w:r w:rsidR="000571C9" w:rsidRPr="003250F4">
        <w:rPr>
          <w:rFonts w:cs="Arial"/>
          <w:b/>
          <w:sz w:val="24"/>
          <w:szCs w:val="24"/>
        </w:rPr>
        <w:tab/>
      </w:r>
      <w:bookmarkStart w:id="0" w:name="_Hlk39503677"/>
      <w:bookmarkEnd w:id="0"/>
      <w:r w:rsidR="00D17106" w:rsidRPr="003250F4">
        <w:rPr>
          <w:rFonts w:cs="Arial"/>
          <w:color w:val="0F243E" w:themeColor="text2" w:themeShade="80"/>
          <w:sz w:val="18"/>
          <w:szCs w:val="18"/>
        </w:rPr>
        <w:tab/>
      </w:r>
    </w:p>
    <w:p w:rsidR="00E70C5A" w:rsidRPr="00F36F6D" w:rsidRDefault="00790B9C" w:rsidP="00F36F6D">
      <w:pPr>
        <w:tabs>
          <w:tab w:val="left" w:pos="3420"/>
        </w:tabs>
        <w:ind w:left="284"/>
        <w:rPr>
          <w:rFonts w:cs="Arial"/>
          <w:b/>
          <w:sz w:val="24"/>
          <w:szCs w:val="24"/>
        </w:rPr>
      </w:pPr>
      <w:r w:rsidRPr="00CD03A2">
        <w:rPr>
          <w:rFonts w:cs="Arial"/>
          <w:szCs w:val="22"/>
        </w:rPr>
        <w:t xml:space="preserve">Dear </w:t>
      </w:r>
      <w:r w:rsidR="00C66AFD">
        <w:rPr>
          <w:rFonts w:cs="Arial"/>
          <w:szCs w:val="22"/>
        </w:rPr>
        <w:t>Resident</w:t>
      </w:r>
      <w:r w:rsidR="00FA4910" w:rsidRPr="00CD03A2">
        <w:rPr>
          <w:rFonts w:cs="Arial"/>
          <w:szCs w:val="22"/>
        </w:rPr>
        <w:t>,</w:t>
      </w:r>
    </w:p>
    <w:p w:rsidR="00790B9C" w:rsidRPr="00CD03A2" w:rsidRDefault="00790B9C" w:rsidP="000E0DD0">
      <w:pPr>
        <w:tabs>
          <w:tab w:val="left" w:pos="3420"/>
        </w:tabs>
        <w:rPr>
          <w:rFonts w:cs="Arial"/>
          <w:color w:val="FF0000"/>
          <w:szCs w:val="22"/>
        </w:rPr>
      </w:pPr>
    </w:p>
    <w:p w:rsidR="00613CC1" w:rsidRDefault="004E3F42" w:rsidP="00FA4910">
      <w:pPr>
        <w:tabs>
          <w:tab w:val="left" w:pos="3420"/>
        </w:tabs>
        <w:ind w:left="284"/>
        <w:jc w:val="center"/>
        <w:rPr>
          <w:rFonts w:cs="Arial"/>
          <w:b/>
          <w:bCs/>
          <w:szCs w:val="22"/>
          <w:u w:val="single"/>
        </w:rPr>
      </w:pPr>
      <w:r>
        <w:rPr>
          <w:rFonts w:cs="Arial"/>
          <w:b/>
          <w:bCs/>
          <w:szCs w:val="22"/>
          <w:u w:val="single"/>
        </w:rPr>
        <w:t>Formal</w:t>
      </w:r>
      <w:r w:rsidR="00FA4910" w:rsidRPr="00CD03A2">
        <w:rPr>
          <w:rFonts w:cs="Arial"/>
          <w:b/>
          <w:bCs/>
          <w:szCs w:val="22"/>
          <w:u w:val="single"/>
        </w:rPr>
        <w:t xml:space="preserve"> Consultation: </w:t>
      </w:r>
      <w:proofErr w:type="spellStart"/>
      <w:r w:rsidR="00FA4910" w:rsidRPr="00CD03A2">
        <w:rPr>
          <w:rFonts w:cs="Arial"/>
          <w:b/>
          <w:bCs/>
          <w:szCs w:val="22"/>
          <w:u w:val="single"/>
        </w:rPr>
        <w:t>Chalvey</w:t>
      </w:r>
      <w:proofErr w:type="spellEnd"/>
      <w:r w:rsidR="00FA4910" w:rsidRPr="00CD03A2">
        <w:rPr>
          <w:rFonts w:cs="Arial"/>
          <w:b/>
          <w:bCs/>
          <w:szCs w:val="22"/>
          <w:u w:val="single"/>
        </w:rPr>
        <w:t xml:space="preserve"> </w:t>
      </w:r>
      <w:r w:rsidR="003F78C3" w:rsidRPr="00CD03A2">
        <w:rPr>
          <w:rFonts w:cs="Arial"/>
          <w:b/>
          <w:bCs/>
          <w:szCs w:val="22"/>
          <w:u w:val="single"/>
        </w:rPr>
        <w:t xml:space="preserve">Residents’ Parking Scheme </w:t>
      </w:r>
      <w:r w:rsidR="00056D40" w:rsidRPr="00CD03A2">
        <w:rPr>
          <w:rFonts w:cs="Arial"/>
          <w:b/>
          <w:bCs/>
          <w:szCs w:val="22"/>
          <w:u w:val="single"/>
        </w:rPr>
        <w:t>(</w:t>
      </w:r>
      <w:r>
        <w:rPr>
          <w:rFonts w:cs="Arial"/>
          <w:b/>
          <w:bCs/>
          <w:szCs w:val="22"/>
          <w:u w:val="single"/>
        </w:rPr>
        <w:t xml:space="preserve">Zone </w:t>
      </w:r>
      <w:r w:rsidR="00056D40" w:rsidRPr="00CD03A2">
        <w:rPr>
          <w:rFonts w:cs="Arial"/>
          <w:b/>
          <w:bCs/>
          <w:szCs w:val="22"/>
          <w:u w:val="single"/>
        </w:rPr>
        <w:t>L)</w:t>
      </w:r>
    </w:p>
    <w:p w:rsidR="005379BE" w:rsidRPr="00CD03A2" w:rsidRDefault="005379BE" w:rsidP="000E0DD0">
      <w:pPr>
        <w:tabs>
          <w:tab w:val="left" w:pos="3420"/>
        </w:tabs>
        <w:rPr>
          <w:rFonts w:cs="Arial"/>
          <w:szCs w:val="22"/>
        </w:rPr>
      </w:pPr>
    </w:p>
    <w:p w:rsidR="004E3F42" w:rsidRDefault="00FA4910" w:rsidP="004E3F42">
      <w:pPr>
        <w:tabs>
          <w:tab w:val="left" w:pos="3420"/>
        </w:tabs>
        <w:ind w:left="284"/>
        <w:rPr>
          <w:rFonts w:cs="Arial"/>
          <w:szCs w:val="22"/>
        </w:rPr>
      </w:pPr>
      <w:r w:rsidRPr="00CD03A2">
        <w:rPr>
          <w:rFonts w:cs="Arial"/>
          <w:szCs w:val="22"/>
        </w:rPr>
        <w:t xml:space="preserve">As you </w:t>
      </w:r>
      <w:r w:rsidR="004E3F42">
        <w:rPr>
          <w:rFonts w:cs="Arial"/>
          <w:szCs w:val="22"/>
        </w:rPr>
        <w:t>are aware we have conducted a number of consultat</w:t>
      </w:r>
      <w:r w:rsidR="003F10DE">
        <w:rPr>
          <w:rFonts w:cs="Arial"/>
          <w:szCs w:val="22"/>
        </w:rPr>
        <w:t>ion</w:t>
      </w:r>
      <w:r w:rsidR="00C66AFD">
        <w:rPr>
          <w:rFonts w:cs="Arial"/>
          <w:szCs w:val="22"/>
        </w:rPr>
        <w:t>s over the past few years to introduce</w:t>
      </w:r>
      <w:r w:rsidR="00680C95">
        <w:rPr>
          <w:rFonts w:cs="Arial"/>
          <w:szCs w:val="22"/>
        </w:rPr>
        <w:t xml:space="preserve"> </w:t>
      </w:r>
      <w:r w:rsidR="0013668D">
        <w:rPr>
          <w:rFonts w:cs="Arial"/>
          <w:szCs w:val="22"/>
        </w:rPr>
        <w:t xml:space="preserve">a </w:t>
      </w:r>
      <w:r w:rsidR="003F10DE">
        <w:rPr>
          <w:rFonts w:cs="Arial"/>
          <w:szCs w:val="22"/>
        </w:rPr>
        <w:t xml:space="preserve">residents’ permit scheme </w:t>
      </w:r>
      <w:r w:rsidR="00C66AFD">
        <w:rPr>
          <w:rFonts w:cs="Arial"/>
          <w:szCs w:val="22"/>
        </w:rPr>
        <w:t>to</w:t>
      </w:r>
      <w:r w:rsidR="004E3F42">
        <w:rPr>
          <w:rFonts w:cs="Arial"/>
          <w:szCs w:val="22"/>
        </w:rPr>
        <w:t xml:space="preserve"> several locations in </w:t>
      </w:r>
      <w:proofErr w:type="spellStart"/>
      <w:r w:rsidR="004E3F42">
        <w:rPr>
          <w:rFonts w:cs="Arial"/>
          <w:szCs w:val="22"/>
        </w:rPr>
        <w:t>Chalvey</w:t>
      </w:r>
      <w:proofErr w:type="spellEnd"/>
      <w:r w:rsidR="004E3F42">
        <w:rPr>
          <w:rFonts w:cs="Arial"/>
          <w:szCs w:val="22"/>
        </w:rPr>
        <w:t xml:space="preserve">, </w:t>
      </w:r>
      <w:r w:rsidRPr="00CD03A2">
        <w:rPr>
          <w:rFonts w:cs="Arial"/>
          <w:szCs w:val="22"/>
        </w:rPr>
        <w:t>ho</w:t>
      </w:r>
      <w:r w:rsidR="00737C76" w:rsidRPr="00CD03A2">
        <w:rPr>
          <w:rFonts w:cs="Arial"/>
          <w:szCs w:val="22"/>
        </w:rPr>
        <w:t>wever due to a number of issues</w:t>
      </w:r>
      <w:r w:rsidRPr="00CD03A2">
        <w:rPr>
          <w:rFonts w:cs="Arial"/>
          <w:szCs w:val="22"/>
        </w:rPr>
        <w:t xml:space="preserve"> </w:t>
      </w:r>
      <w:r w:rsidR="004E3F42">
        <w:rPr>
          <w:rFonts w:cs="Arial"/>
          <w:szCs w:val="22"/>
        </w:rPr>
        <w:t xml:space="preserve">we have been unable to progress with this successfully. </w:t>
      </w:r>
    </w:p>
    <w:p w:rsidR="004E3F42" w:rsidRDefault="004E3F42" w:rsidP="004E3F42">
      <w:pPr>
        <w:tabs>
          <w:tab w:val="left" w:pos="3420"/>
        </w:tabs>
        <w:ind w:left="284"/>
        <w:rPr>
          <w:rFonts w:cs="Arial"/>
          <w:szCs w:val="22"/>
        </w:rPr>
      </w:pPr>
    </w:p>
    <w:p w:rsidR="00FA4910" w:rsidRDefault="004E3F42" w:rsidP="004E3F42">
      <w:pPr>
        <w:tabs>
          <w:tab w:val="left" w:pos="3420"/>
        </w:tabs>
        <w:ind w:left="284"/>
        <w:rPr>
          <w:rFonts w:cs="Arial"/>
          <w:szCs w:val="22"/>
        </w:rPr>
      </w:pPr>
      <w:r>
        <w:rPr>
          <w:rFonts w:cs="Arial"/>
          <w:szCs w:val="22"/>
        </w:rPr>
        <w:t xml:space="preserve">A number of </w:t>
      </w:r>
      <w:r w:rsidR="00C66AFD">
        <w:rPr>
          <w:rFonts w:cs="Arial"/>
          <w:szCs w:val="22"/>
        </w:rPr>
        <w:t>amendments have been requested</w:t>
      </w:r>
      <w:r>
        <w:rPr>
          <w:rFonts w:cs="Arial"/>
          <w:szCs w:val="22"/>
        </w:rPr>
        <w:t xml:space="preserve"> during the previous consultations which include:</w:t>
      </w:r>
    </w:p>
    <w:p w:rsidR="004E3F42" w:rsidRDefault="004E3F42" w:rsidP="004E3F42">
      <w:pPr>
        <w:tabs>
          <w:tab w:val="left" w:pos="3420"/>
        </w:tabs>
        <w:ind w:left="284"/>
        <w:rPr>
          <w:rFonts w:cs="Arial"/>
          <w:szCs w:val="22"/>
        </w:rPr>
      </w:pPr>
    </w:p>
    <w:p w:rsidR="004E3F42" w:rsidRDefault="004E3F42" w:rsidP="004E3F42">
      <w:pPr>
        <w:pStyle w:val="ListParagraph"/>
        <w:numPr>
          <w:ilvl w:val="0"/>
          <w:numId w:val="23"/>
        </w:numPr>
        <w:tabs>
          <w:tab w:val="left" w:pos="3420"/>
        </w:tabs>
        <w:rPr>
          <w:rFonts w:cs="Arial"/>
          <w:szCs w:val="22"/>
        </w:rPr>
      </w:pPr>
      <w:r>
        <w:rPr>
          <w:rFonts w:cs="Arial"/>
          <w:szCs w:val="22"/>
        </w:rPr>
        <w:t>A request for 2 residents permits per household</w:t>
      </w:r>
      <w:r w:rsidR="00AA0945">
        <w:rPr>
          <w:rFonts w:cs="Arial"/>
          <w:szCs w:val="22"/>
        </w:rPr>
        <w:t>.</w:t>
      </w:r>
    </w:p>
    <w:p w:rsidR="004E3F42" w:rsidRPr="00AA0945" w:rsidRDefault="00AA0945" w:rsidP="00AA0945">
      <w:pPr>
        <w:pStyle w:val="ListParagraph"/>
        <w:numPr>
          <w:ilvl w:val="0"/>
          <w:numId w:val="23"/>
        </w:numPr>
        <w:tabs>
          <w:tab w:val="left" w:pos="3420"/>
        </w:tabs>
        <w:rPr>
          <w:rFonts w:cs="Arial"/>
          <w:szCs w:val="22"/>
        </w:rPr>
      </w:pPr>
      <w:r>
        <w:rPr>
          <w:rFonts w:cs="Arial"/>
          <w:szCs w:val="22"/>
        </w:rPr>
        <w:t>A review of the existing residents permit scheme on The Crescent</w:t>
      </w:r>
      <w:r w:rsidR="004E3F42" w:rsidRPr="00AA0945">
        <w:rPr>
          <w:rFonts w:cs="Arial"/>
          <w:szCs w:val="22"/>
        </w:rPr>
        <w:t xml:space="preserve"> to see if this can be included in the new proposals</w:t>
      </w:r>
      <w:r>
        <w:rPr>
          <w:rFonts w:cs="Arial"/>
          <w:szCs w:val="22"/>
        </w:rPr>
        <w:t>.</w:t>
      </w:r>
    </w:p>
    <w:p w:rsidR="004E3F42" w:rsidRDefault="00AA0945" w:rsidP="004E3F42">
      <w:pPr>
        <w:pStyle w:val="ListParagraph"/>
        <w:numPr>
          <w:ilvl w:val="0"/>
          <w:numId w:val="23"/>
        </w:numPr>
        <w:tabs>
          <w:tab w:val="left" w:pos="3420"/>
        </w:tabs>
        <w:rPr>
          <w:rFonts w:cs="Arial"/>
          <w:szCs w:val="22"/>
        </w:rPr>
      </w:pPr>
      <w:r>
        <w:rPr>
          <w:rFonts w:cs="Arial"/>
          <w:szCs w:val="22"/>
        </w:rPr>
        <w:t>A request to introduce this</w:t>
      </w:r>
      <w:r w:rsidR="004E3F42">
        <w:rPr>
          <w:rFonts w:cs="Arial"/>
          <w:szCs w:val="22"/>
        </w:rPr>
        <w:t xml:space="preserve"> scheme as one large zone instead of individual ones</w:t>
      </w:r>
      <w:r>
        <w:rPr>
          <w:rFonts w:cs="Arial"/>
          <w:szCs w:val="22"/>
        </w:rPr>
        <w:t>.</w:t>
      </w:r>
    </w:p>
    <w:p w:rsidR="00DD5E75" w:rsidRDefault="00DD5E75" w:rsidP="004E3F42">
      <w:pPr>
        <w:pStyle w:val="ListParagraph"/>
        <w:numPr>
          <w:ilvl w:val="0"/>
          <w:numId w:val="23"/>
        </w:numPr>
        <w:tabs>
          <w:tab w:val="left" w:pos="3420"/>
        </w:tabs>
        <w:rPr>
          <w:rFonts w:cs="Arial"/>
          <w:szCs w:val="22"/>
        </w:rPr>
      </w:pPr>
      <w:r>
        <w:rPr>
          <w:rFonts w:cs="Arial"/>
          <w:szCs w:val="22"/>
        </w:rPr>
        <w:t xml:space="preserve">One hour free parking to assist visitors </w:t>
      </w:r>
      <w:r w:rsidR="005D4F6C">
        <w:rPr>
          <w:rFonts w:cs="Arial"/>
          <w:szCs w:val="22"/>
        </w:rPr>
        <w:t>and customers visiting</w:t>
      </w:r>
      <w:r>
        <w:rPr>
          <w:rFonts w:cs="Arial"/>
          <w:szCs w:val="22"/>
        </w:rPr>
        <w:t xml:space="preserve"> the local businesses.</w:t>
      </w:r>
    </w:p>
    <w:p w:rsidR="004E3F42" w:rsidRDefault="004E3F42" w:rsidP="004E3F42">
      <w:pPr>
        <w:tabs>
          <w:tab w:val="left" w:pos="3420"/>
        </w:tabs>
        <w:rPr>
          <w:rFonts w:cs="Arial"/>
          <w:szCs w:val="22"/>
        </w:rPr>
      </w:pPr>
      <w:r>
        <w:rPr>
          <w:rFonts w:cs="Arial"/>
          <w:szCs w:val="22"/>
        </w:rPr>
        <w:tab/>
      </w:r>
    </w:p>
    <w:p w:rsidR="004E3F42" w:rsidRDefault="004E3F42" w:rsidP="003F10DE">
      <w:pPr>
        <w:tabs>
          <w:tab w:val="left" w:pos="3420"/>
        </w:tabs>
        <w:ind w:left="284"/>
        <w:rPr>
          <w:rFonts w:cs="Arial"/>
          <w:szCs w:val="22"/>
        </w:rPr>
      </w:pPr>
      <w:r>
        <w:rPr>
          <w:rFonts w:cs="Arial"/>
          <w:szCs w:val="22"/>
        </w:rPr>
        <w:t xml:space="preserve">We have taken into consideration all the feedback we have received to date and </w:t>
      </w:r>
      <w:r w:rsidR="003F10DE">
        <w:rPr>
          <w:rFonts w:cs="Arial"/>
          <w:szCs w:val="22"/>
        </w:rPr>
        <w:t>have designed a residents permi</w:t>
      </w:r>
      <w:r w:rsidR="006F6189">
        <w:rPr>
          <w:rFonts w:cs="Arial"/>
          <w:szCs w:val="22"/>
        </w:rPr>
        <w:t>t scheme based on this. Whilst we</w:t>
      </w:r>
      <w:r w:rsidR="003F10DE">
        <w:rPr>
          <w:rFonts w:cs="Arial"/>
          <w:szCs w:val="22"/>
        </w:rPr>
        <w:t xml:space="preserve"> understand that a number of consultations have alr</w:t>
      </w:r>
      <w:r w:rsidR="00B31DE9">
        <w:rPr>
          <w:rFonts w:cs="Arial"/>
          <w:szCs w:val="22"/>
        </w:rPr>
        <w:t>eady taken place</w:t>
      </w:r>
      <w:r w:rsidR="003F10DE">
        <w:rPr>
          <w:rFonts w:cs="Arial"/>
          <w:szCs w:val="22"/>
        </w:rPr>
        <w:t xml:space="preserve">, </w:t>
      </w:r>
      <w:r w:rsidR="00C66AFD">
        <w:rPr>
          <w:rFonts w:cs="Arial"/>
          <w:szCs w:val="22"/>
        </w:rPr>
        <w:t>we would appreciate your feedback on the new proposal</w:t>
      </w:r>
      <w:r w:rsidR="0013668D">
        <w:rPr>
          <w:rFonts w:cs="Arial"/>
          <w:szCs w:val="22"/>
        </w:rPr>
        <w:t xml:space="preserve"> and </w:t>
      </w:r>
      <w:r w:rsidR="003F10DE">
        <w:rPr>
          <w:rFonts w:cs="Arial"/>
          <w:szCs w:val="22"/>
        </w:rPr>
        <w:t xml:space="preserve">I would like to </w:t>
      </w:r>
      <w:r w:rsidR="00C66AFD">
        <w:rPr>
          <w:rFonts w:cs="Arial"/>
          <w:szCs w:val="22"/>
        </w:rPr>
        <w:t>inform</w:t>
      </w:r>
      <w:r w:rsidR="003F10DE">
        <w:rPr>
          <w:rFonts w:cs="Arial"/>
          <w:szCs w:val="22"/>
        </w:rPr>
        <w:t xml:space="preserve"> you that we are conduct</w:t>
      </w:r>
      <w:r w:rsidR="00B31DE9">
        <w:rPr>
          <w:rFonts w:cs="Arial"/>
          <w:szCs w:val="22"/>
        </w:rPr>
        <w:t>ing</w:t>
      </w:r>
      <w:r w:rsidR="003F10DE">
        <w:rPr>
          <w:rFonts w:cs="Arial"/>
          <w:szCs w:val="22"/>
        </w:rPr>
        <w:t xml:space="preserve"> this consultation for the following reasons:</w:t>
      </w:r>
    </w:p>
    <w:p w:rsidR="003F10DE" w:rsidRDefault="003F10DE" w:rsidP="003F10DE">
      <w:pPr>
        <w:tabs>
          <w:tab w:val="left" w:pos="3420"/>
        </w:tabs>
        <w:ind w:left="284"/>
        <w:rPr>
          <w:rFonts w:cs="Arial"/>
          <w:szCs w:val="22"/>
        </w:rPr>
      </w:pPr>
    </w:p>
    <w:p w:rsidR="003F10DE" w:rsidRDefault="003F10DE" w:rsidP="003F10DE">
      <w:pPr>
        <w:pStyle w:val="ListParagraph"/>
        <w:numPr>
          <w:ilvl w:val="0"/>
          <w:numId w:val="24"/>
        </w:numPr>
        <w:tabs>
          <w:tab w:val="left" w:pos="3420"/>
        </w:tabs>
        <w:rPr>
          <w:rFonts w:cs="Arial"/>
          <w:szCs w:val="22"/>
        </w:rPr>
      </w:pPr>
      <w:r>
        <w:rPr>
          <w:rFonts w:cs="Arial"/>
          <w:szCs w:val="22"/>
        </w:rPr>
        <w:t xml:space="preserve">We are proposing this scheme under a permanent Traffic Regulation Order and part of the legal process includes a 21 day statutory consultation period. </w:t>
      </w:r>
      <w:r w:rsidRPr="003F10DE">
        <w:rPr>
          <w:rFonts w:cs="Arial"/>
          <w:szCs w:val="22"/>
          <w:u w:val="single"/>
        </w:rPr>
        <w:t>We cannot bypass this.</w:t>
      </w:r>
    </w:p>
    <w:p w:rsidR="003F10DE" w:rsidRDefault="003F10DE" w:rsidP="003F10DE">
      <w:pPr>
        <w:pStyle w:val="ListParagraph"/>
        <w:numPr>
          <w:ilvl w:val="0"/>
          <w:numId w:val="24"/>
        </w:numPr>
        <w:tabs>
          <w:tab w:val="left" w:pos="3420"/>
        </w:tabs>
        <w:rPr>
          <w:rFonts w:cs="Arial"/>
          <w:szCs w:val="22"/>
        </w:rPr>
      </w:pPr>
      <w:r>
        <w:rPr>
          <w:rFonts w:cs="Arial"/>
          <w:szCs w:val="22"/>
        </w:rPr>
        <w:t xml:space="preserve">We are now proposing to include all the roads in </w:t>
      </w:r>
      <w:r w:rsidR="00343890">
        <w:rPr>
          <w:rFonts w:cs="Arial"/>
          <w:b/>
          <w:szCs w:val="22"/>
        </w:rPr>
        <w:t>Z</w:t>
      </w:r>
      <w:r w:rsidRPr="00343890">
        <w:rPr>
          <w:rFonts w:cs="Arial"/>
          <w:b/>
          <w:szCs w:val="22"/>
        </w:rPr>
        <w:t>one L</w:t>
      </w:r>
      <w:r>
        <w:rPr>
          <w:rFonts w:cs="Arial"/>
          <w:szCs w:val="22"/>
        </w:rPr>
        <w:t xml:space="preserve"> in this scheme (The Crescent, </w:t>
      </w:r>
      <w:proofErr w:type="spellStart"/>
      <w:r>
        <w:rPr>
          <w:rFonts w:cs="Arial"/>
          <w:szCs w:val="22"/>
        </w:rPr>
        <w:t>Hi</w:t>
      </w:r>
      <w:r w:rsidR="001705EE">
        <w:rPr>
          <w:rFonts w:cs="Arial"/>
          <w:szCs w:val="22"/>
        </w:rPr>
        <w:t>lperton</w:t>
      </w:r>
      <w:proofErr w:type="spellEnd"/>
      <w:r w:rsidR="001705EE">
        <w:rPr>
          <w:rFonts w:cs="Arial"/>
          <w:szCs w:val="22"/>
        </w:rPr>
        <w:t xml:space="preserve"> Road and Burlington Avenue</w:t>
      </w:r>
      <w:r>
        <w:rPr>
          <w:rFonts w:cs="Arial"/>
          <w:szCs w:val="22"/>
        </w:rPr>
        <w:t xml:space="preserve">), however as </w:t>
      </w:r>
      <w:proofErr w:type="spellStart"/>
      <w:r>
        <w:rPr>
          <w:rFonts w:cs="Arial"/>
          <w:szCs w:val="22"/>
        </w:rPr>
        <w:t>Hil</w:t>
      </w:r>
      <w:r w:rsidR="001705EE">
        <w:rPr>
          <w:rFonts w:cs="Arial"/>
          <w:szCs w:val="22"/>
        </w:rPr>
        <w:t>perton</w:t>
      </w:r>
      <w:proofErr w:type="spellEnd"/>
      <w:r w:rsidR="001705EE">
        <w:rPr>
          <w:rFonts w:cs="Arial"/>
          <w:szCs w:val="22"/>
        </w:rPr>
        <w:t xml:space="preserve"> Road and Burlington Avenue </w:t>
      </w:r>
      <w:r>
        <w:rPr>
          <w:rFonts w:cs="Arial"/>
          <w:szCs w:val="22"/>
        </w:rPr>
        <w:t xml:space="preserve">have not been part of this process </w:t>
      </w:r>
      <w:r w:rsidR="00343890">
        <w:rPr>
          <w:rFonts w:cs="Arial"/>
          <w:szCs w:val="22"/>
        </w:rPr>
        <w:t>previously,</w:t>
      </w:r>
      <w:r w:rsidR="00B31DE9">
        <w:rPr>
          <w:rFonts w:cs="Arial"/>
          <w:szCs w:val="22"/>
        </w:rPr>
        <w:t xml:space="preserve"> we need to give these residents</w:t>
      </w:r>
      <w:r>
        <w:rPr>
          <w:rFonts w:cs="Arial"/>
          <w:szCs w:val="22"/>
        </w:rPr>
        <w:t xml:space="preserve"> an opportunity to provide us with their comments.</w:t>
      </w:r>
    </w:p>
    <w:p w:rsidR="003F10DE" w:rsidRDefault="003F10DE" w:rsidP="003F10DE">
      <w:pPr>
        <w:pStyle w:val="ListParagraph"/>
        <w:numPr>
          <w:ilvl w:val="0"/>
          <w:numId w:val="24"/>
        </w:numPr>
        <w:tabs>
          <w:tab w:val="left" w:pos="3420"/>
        </w:tabs>
        <w:rPr>
          <w:rFonts w:cs="Arial"/>
          <w:szCs w:val="22"/>
        </w:rPr>
      </w:pPr>
      <w:r>
        <w:rPr>
          <w:rFonts w:cs="Arial"/>
          <w:szCs w:val="22"/>
        </w:rPr>
        <w:t>The last informal consultation took place</w:t>
      </w:r>
      <w:r w:rsidR="00483227">
        <w:rPr>
          <w:rFonts w:cs="Arial"/>
          <w:szCs w:val="22"/>
        </w:rPr>
        <w:t xml:space="preserve"> 11</w:t>
      </w:r>
      <w:bookmarkStart w:id="1" w:name="_GoBack"/>
      <w:bookmarkEnd w:id="1"/>
      <w:r w:rsidR="00C66AFD">
        <w:rPr>
          <w:rFonts w:cs="Arial"/>
          <w:szCs w:val="22"/>
        </w:rPr>
        <w:t xml:space="preserve"> months ago,</w:t>
      </w:r>
      <w:r>
        <w:rPr>
          <w:rFonts w:cs="Arial"/>
          <w:szCs w:val="22"/>
        </w:rPr>
        <w:t xml:space="preserve"> in September 2020.</w:t>
      </w:r>
    </w:p>
    <w:p w:rsidR="003F10DE" w:rsidRDefault="003F10DE" w:rsidP="003F10DE">
      <w:pPr>
        <w:tabs>
          <w:tab w:val="left" w:pos="3420"/>
        </w:tabs>
        <w:rPr>
          <w:rFonts w:cs="Arial"/>
          <w:szCs w:val="22"/>
        </w:rPr>
      </w:pPr>
    </w:p>
    <w:p w:rsidR="003F10DE" w:rsidRDefault="003F10DE" w:rsidP="003F10DE">
      <w:pPr>
        <w:tabs>
          <w:tab w:val="left" w:pos="3420"/>
        </w:tabs>
        <w:ind w:left="284"/>
        <w:rPr>
          <w:rFonts w:cs="Arial"/>
          <w:b/>
          <w:szCs w:val="22"/>
        </w:rPr>
      </w:pPr>
      <w:r w:rsidRPr="003F10DE">
        <w:rPr>
          <w:rFonts w:cs="Arial"/>
          <w:b/>
          <w:szCs w:val="22"/>
        </w:rPr>
        <w:t>What is being proposed?</w:t>
      </w:r>
    </w:p>
    <w:p w:rsidR="00B31DE9" w:rsidRDefault="00B31DE9" w:rsidP="003F10DE">
      <w:pPr>
        <w:tabs>
          <w:tab w:val="left" w:pos="3420"/>
        </w:tabs>
        <w:ind w:left="284"/>
        <w:rPr>
          <w:rFonts w:cs="Arial"/>
          <w:b/>
          <w:szCs w:val="22"/>
        </w:rPr>
      </w:pPr>
    </w:p>
    <w:p w:rsidR="00B31DE9" w:rsidRDefault="00B31DE9" w:rsidP="003F10DE">
      <w:pPr>
        <w:tabs>
          <w:tab w:val="left" w:pos="3420"/>
        </w:tabs>
        <w:ind w:left="284"/>
        <w:rPr>
          <w:rFonts w:cs="Arial"/>
          <w:szCs w:val="22"/>
        </w:rPr>
      </w:pPr>
      <w:r>
        <w:rPr>
          <w:rFonts w:cs="Arial"/>
          <w:szCs w:val="22"/>
        </w:rPr>
        <w:t xml:space="preserve">We are proposing </w:t>
      </w:r>
      <w:r w:rsidR="00680C95">
        <w:rPr>
          <w:rFonts w:cs="Arial"/>
          <w:szCs w:val="22"/>
        </w:rPr>
        <w:t xml:space="preserve">the same restriction that is currently in place on The Crescent, </w:t>
      </w:r>
      <w:proofErr w:type="spellStart"/>
      <w:r w:rsidR="00680C95">
        <w:rPr>
          <w:rFonts w:cs="Arial"/>
          <w:szCs w:val="22"/>
        </w:rPr>
        <w:t>Hi</w:t>
      </w:r>
      <w:r w:rsidR="007674F4">
        <w:rPr>
          <w:rFonts w:cs="Arial"/>
          <w:szCs w:val="22"/>
        </w:rPr>
        <w:t>lperton</w:t>
      </w:r>
      <w:proofErr w:type="spellEnd"/>
      <w:r w:rsidR="007674F4">
        <w:rPr>
          <w:rFonts w:cs="Arial"/>
          <w:szCs w:val="22"/>
        </w:rPr>
        <w:t xml:space="preserve"> Road and Burlington Avenue</w:t>
      </w:r>
      <w:r w:rsidR="00680C95">
        <w:rPr>
          <w:rFonts w:cs="Arial"/>
          <w:szCs w:val="22"/>
        </w:rPr>
        <w:t>. A</w:t>
      </w:r>
      <w:r>
        <w:rPr>
          <w:rFonts w:cs="Arial"/>
          <w:szCs w:val="22"/>
        </w:rPr>
        <w:t xml:space="preserve"> residents permit scheme that applies Monday-Saturday </w:t>
      </w:r>
      <w:r w:rsidR="00680C95">
        <w:rPr>
          <w:rFonts w:cs="Arial"/>
          <w:szCs w:val="22"/>
        </w:rPr>
        <w:t>8am-7pm with an option of 1 hour free parking and a no return period within 1 h</w:t>
      </w:r>
      <w:r w:rsidR="00972FBD">
        <w:rPr>
          <w:rFonts w:cs="Arial"/>
          <w:szCs w:val="22"/>
        </w:rPr>
        <w:t>our. At all</w:t>
      </w:r>
      <w:r w:rsidR="00680C95">
        <w:rPr>
          <w:rFonts w:cs="Arial"/>
          <w:szCs w:val="22"/>
        </w:rPr>
        <w:t xml:space="preserve"> other times and Sundays, only permit holde</w:t>
      </w:r>
      <w:r w:rsidR="00972FBD">
        <w:rPr>
          <w:rFonts w:cs="Arial"/>
          <w:szCs w:val="22"/>
        </w:rPr>
        <w:t>rs and their visitors can park in this zone.</w:t>
      </w:r>
    </w:p>
    <w:p w:rsidR="00680C95" w:rsidRDefault="00680C95" w:rsidP="003F10DE">
      <w:pPr>
        <w:tabs>
          <w:tab w:val="left" w:pos="3420"/>
        </w:tabs>
        <w:ind w:left="284"/>
        <w:rPr>
          <w:rFonts w:cs="Arial"/>
          <w:szCs w:val="22"/>
        </w:rPr>
      </w:pPr>
    </w:p>
    <w:p w:rsidR="00680C95" w:rsidRDefault="00680C95" w:rsidP="003F10DE">
      <w:pPr>
        <w:tabs>
          <w:tab w:val="left" w:pos="3420"/>
        </w:tabs>
        <w:ind w:left="284"/>
        <w:rPr>
          <w:rFonts w:cs="Arial"/>
          <w:szCs w:val="22"/>
        </w:rPr>
      </w:pPr>
      <w:r>
        <w:rPr>
          <w:rFonts w:cs="Arial"/>
          <w:szCs w:val="22"/>
        </w:rPr>
        <w:t xml:space="preserve">This zone will be titled </w:t>
      </w:r>
      <w:r w:rsidR="00343890">
        <w:rPr>
          <w:rFonts w:cs="Arial"/>
          <w:b/>
          <w:szCs w:val="22"/>
        </w:rPr>
        <w:t>Z</w:t>
      </w:r>
      <w:r w:rsidRPr="00343890">
        <w:rPr>
          <w:rFonts w:cs="Arial"/>
          <w:b/>
          <w:szCs w:val="22"/>
        </w:rPr>
        <w:t>one L</w:t>
      </w:r>
      <w:r>
        <w:rPr>
          <w:rFonts w:cs="Arial"/>
          <w:szCs w:val="22"/>
        </w:rPr>
        <w:t xml:space="preserve"> and we are proposing t</w:t>
      </w:r>
      <w:r w:rsidR="00317939">
        <w:rPr>
          <w:rFonts w:cs="Arial"/>
          <w:szCs w:val="22"/>
        </w:rPr>
        <w:t>his to include</w:t>
      </w:r>
      <w:r>
        <w:rPr>
          <w:rFonts w:cs="Arial"/>
          <w:szCs w:val="22"/>
        </w:rPr>
        <w:t xml:space="preserve"> the following locations:</w:t>
      </w:r>
    </w:p>
    <w:p w:rsidR="00680C95" w:rsidRDefault="00680C95" w:rsidP="003F10DE">
      <w:pPr>
        <w:tabs>
          <w:tab w:val="left" w:pos="3420"/>
        </w:tabs>
        <w:ind w:left="284"/>
        <w:rPr>
          <w:rFonts w:cs="Arial"/>
          <w:szCs w:val="22"/>
        </w:rPr>
      </w:pPr>
    </w:p>
    <w:p w:rsidR="00680C95" w:rsidRDefault="00680C95" w:rsidP="003F10DE">
      <w:pPr>
        <w:tabs>
          <w:tab w:val="left" w:pos="3420"/>
        </w:tabs>
        <w:ind w:left="284"/>
        <w:rPr>
          <w:rFonts w:cs="Arial"/>
          <w:szCs w:val="22"/>
        </w:rPr>
      </w:pPr>
      <w:r>
        <w:rPr>
          <w:rFonts w:cs="Arial"/>
          <w:szCs w:val="22"/>
        </w:rPr>
        <w:t>The Crescent,</w:t>
      </w:r>
      <w:r w:rsidR="001705EE">
        <w:rPr>
          <w:rFonts w:cs="Arial"/>
          <w:szCs w:val="22"/>
        </w:rPr>
        <w:t xml:space="preserve"> </w:t>
      </w:r>
      <w:proofErr w:type="spellStart"/>
      <w:r w:rsidR="001705EE">
        <w:rPr>
          <w:rFonts w:cs="Arial"/>
          <w:szCs w:val="22"/>
        </w:rPr>
        <w:t>Hilperton</w:t>
      </w:r>
      <w:proofErr w:type="spellEnd"/>
      <w:r w:rsidR="001705EE">
        <w:rPr>
          <w:rFonts w:cs="Arial"/>
          <w:szCs w:val="22"/>
        </w:rPr>
        <w:t xml:space="preserve"> Road, Burlington Avenue</w:t>
      </w:r>
      <w:r>
        <w:rPr>
          <w:rFonts w:cs="Arial"/>
          <w:szCs w:val="22"/>
        </w:rPr>
        <w:t xml:space="preserve">, </w:t>
      </w:r>
      <w:proofErr w:type="spellStart"/>
      <w:r>
        <w:rPr>
          <w:rFonts w:cs="Arial"/>
          <w:szCs w:val="22"/>
        </w:rPr>
        <w:t>Chalvey</w:t>
      </w:r>
      <w:proofErr w:type="spellEnd"/>
      <w:r>
        <w:rPr>
          <w:rFonts w:cs="Arial"/>
          <w:szCs w:val="22"/>
        </w:rPr>
        <w:t xml:space="preserve"> Road East, College Avenue, Martin R</w:t>
      </w:r>
      <w:r w:rsidR="00343890">
        <w:rPr>
          <w:rFonts w:cs="Arial"/>
          <w:szCs w:val="22"/>
        </w:rPr>
        <w:t xml:space="preserve">oad, </w:t>
      </w:r>
      <w:proofErr w:type="spellStart"/>
      <w:r w:rsidR="00343890">
        <w:rPr>
          <w:rFonts w:cs="Arial"/>
          <w:szCs w:val="22"/>
        </w:rPr>
        <w:t>Ragstone</w:t>
      </w:r>
      <w:proofErr w:type="spellEnd"/>
      <w:r w:rsidR="00343890">
        <w:rPr>
          <w:rFonts w:cs="Arial"/>
          <w:szCs w:val="22"/>
        </w:rPr>
        <w:t xml:space="preserve"> Road, Kings Road and </w:t>
      </w:r>
      <w:r>
        <w:rPr>
          <w:rFonts w:cs="Arial"/>
          <w:szCs w:val="22"/>
        </w:rPr>
        <w:t>160-196 Windsor Road.</w:t>
      </w:r>
    </w:p>
    <w:p w:rsidR="00680C95" w:rsidRDefault="00680C95" w:rsidP="003F10DE">
      <w:pPr>
        <w:tabs>
          <w:tab w:val="left" w:pos="3420"/>
        </w:tabs>
        <w:ind w:left="284"/>
        <w:rPr>
          <w:rFonts w:cs="Arial"/>
          <w:szCs w:val="22"/>
        </w:rPr>
      </w:pPr>
    </w:p>
    <w:p w:rsidR="004B5668" w:rsidRDefault="00680C95" w:rsidP="009A7A7E">
      <w:pPr>
        <w:tabs>
          <w:tab w:val="left" w:pos="3420"/>
        </w:tabs>
        <w:ind w:left="284"/>
        <w:rPr>
          <w:rFonts w:cs="Arial"/>
          <w:szCs w:val="22"/>
        </w:rPr>
      </w:pPr>
      <w:r>
        <w:rPr>
          <w:rFonts w:cs="Arial"/>
          <w:szCs w:val="22"/>
        </w:rPr>
        <w:t>We are aware that a number of the above locations have an existing residents permit scheme in place, however these have all been reviewed and we are proposing to extend these to include other locations so we can maximise the kerb capacity available</w:t>
      </w:r>
      <w:r w:rsidR="00317939">
        <w:rPr>
          <w:rFonts w:cs="Arial"/>
          <w:szCs w:val="22"/>
        </w:rPr>
        <w:t xml:space="preserve"> to residents and their visitors</w:t>
      </w:r>
      <w:r>
        <w:rPr>
          <w:rFonts w:cs="Arial"/>
          <w:szCs w:val="22"/>
        </w:rPr>
        <w:t>.</w:t>
      </w:r>
    </w:p>
    <w:p w:rsidR="009A7A7E" w:rsidRDefault="009A7A7E" w:rsidP="009A7A7E">
      <w:pPr>
        <w:tabs>
          <w:tab w:val="left" w:pos="3420"/>
        </w:tabs>
        <w:ind w:left="284"/>
        <w:rPr>
          <w:rFonts w:cs="Arial"/>
          <w:szCs w:val="22"/>
        </w:rPr>
      </w:pPr>
      <w:r>
        <w:rPr>
          <w:rFonts w:cs="Arial"/>
          <w:szCs w:val="22"/>
        </w:rPr>
        <w:lastRenderedPageBreak/>
        <w:t xml:space="preserve">A plan of the proposed scheme and the legal documents can be viewed on </w:t>
      </w:r>
      <w:r w:rsidRPr="009A7A7E">
        <w:rPr>
          <w:rFonts w:cs="Arial"/>
          <w:szCs w:val="22"/>
        </w:rPr>
        <w:t>Slough Borough Council</w:t>
      </w:r>
      <w:r>
        <w:rPr>
          <w:rFonts w:cs="Arial"/>
          <w:szCs w:val="22"/>
        </w:rPr>
        <w:t xml:space="preserve">s website: </w:t>
      </w:r>
      <w:r w:rsidR="004A4953" w:rsidRPr="004A4953">
        <w:rPr>
          <w:b/>
          <w:u w:val="single"/>
        </w:rPr>
        <w:t>www.slough.gov.uk/consultations</w:t>
      </w:r>
    </w:p>
    <w:p w:rsidR="002A5D52" w:rsidRDefault="002A5D52" w:rsidP="009A7A7E">
      <w:pPr>
        <w:tabs>
          <w:tab w:val="left" w:pos="3420"/>
        </w:tabs>
        <w:ind w:left="284"/>
        <w:rPr>
          <w:rFonts w:cs="Arial"/>
          <w:szCs w:val="22"/>
        </w:rPr>
      </w:pPr>
    </w:p>
    <w:p w:rsidR="002A5D52" w:rsidRDefault="002A5D52" w:rsidP="009A7A7E">
      <w:pPr>
        <w:tabs>
          <w:tab w:val="left" w:pos="3420"/>
        </w:tabs>
        <w:ind w:left="284"/>
        <w:rPr>
          <w:rFonts w:cs="Arial"/>
          <w:szCs w:val="22"/>
        </w:rPr>
      </w:pPr>
      <w:r>
        <w:rPr>
          <w:rFonts w:cs="Arial"/>
          <w:szCs w:val="22"/>
        </w:rPr>
        <w:t>We have also enclosed a ‘Frequently Asked Questions’ document which provides more detail on the scheme being proposed. Please read this as it will help answer any questions you may have.</w:t>
      </w:r>
    </w:p>
    <w:p w:rsidR="009A7A7E" w:rsidRPr="00CD03A2" w:rsidRDefault="009A7A7E" w:rsidP="009A7A7E">
      <w:pPr>
        <w:tabs>
          <w:tab w:val="left" w:pos="3420"/>
        </w:tabs>
        <w:rPr>
          <w:rFonts w:cs="Arial"/>
          <w:szCs w:val="22"/>
        </w:rPr>
      </w:pPr>
    </w:p>
    <w:p w:rsidR="008F1F0F" w:rsidRPr="00CD03A2" w:rsidRDefault="008F1F0F" w:rsidP="00FE3FBC">
      <w:pPr>
        <w:spacing w:after="120" w:line="240" w:lineRule="auto"/>
        <w:ind w:left="284" w:right="544"/>
        <w:rPr>
          <w:rFonts w:cs="Arial"/>
          <w:b/>
          <w:szCs w:val="22"/>
        </w:rPr>
      </w:pPr>
      <w:r w:rsidRPr="00CD03A2">
        <w:rPr>
          <w:rFonts w:cs="Arial"/>
          <w:b/>
          <w:szCs w:val="22"/>
        </w:rPr>
        <w:t>Have your say</w:t>
      </w:r>
    </w:p>
    <w:p w:rsidR="004468E7" w:rsidRPr="00CD03A2" w:rsidRDefault="00317939" w:rsidP="004468E7">
      <w:pPr>
        <w:pStyle w:val="Closing"/>
        <w:keepNext w:val="0"/>
        <w:tabs>
          <w:tab w:val="left" w:pos="3420"/>
        </w:tabs>
        <w:spacing w:line="240" w:lineRule="auto"/>
        <w:ind w:left="284"/>
        <w:rPr>
          <w:spacing w:val="0"/>
          <w:sz w:val="22"/>
          <w:szCs w:val="22"/>
        </w:rPr>
      </w:pPr>
      <w:r>
        <w:rPr>
          <w:spacing w:val="0"/>
          <w:sz w:val="22"/>
          <w:szCs w:val="22"/>
        </w:rPr>
        <w:t xml:space="preserve">We would like your </w:t>
      </w:r>
      <w:r w:rsidR="004468E7" w:rsidRPr="0035305D">
        <w:rPr>
          <w:spacing w:val="0"/>
          <w:sz w:val="22"/>
          <w:szCs w:val="22"/>
        </w:rPr>
        <w:t>view</w:t>
      </w:r>
      <w:r>
        <w:rPr>
          <w:spacing w:val="0"/>
          <w:sz w:val="22"/>
          <w:szCs w:val="22"/>
        </w:rPr>
        <w:t xml:space="preserve">s on the proposal. The formal </w:t>
      </w:r>
      <w:r w:rsidR="004468E7" w:rsidRPr="0035305D">
        <w:rPr>
          <w:spacing w:val="0"/>
          <w:sz w:val="22"/>
          <w:szCs w:val="22"/>
        </w:rPr>
        <w:t>consultation period will last for 21 days from the date of this le</w:t>
      </w:r>
      <w:r w:rsidR="004468E7" w:rsidRPr="009E27D7">
        <w:rPr>
          <w:spacing w:val="0"/>
          <w:sz w:val="22"/>
          <w:szCs w:val="22"/>
        </w:rPr>
        <w:t xml:space="preserve">tter. </w:t>
      </w:r>
      <w:r w:rsidR="003250F4" w:rsidRPr="009E27D7">
        <w:rPr>
          <w:spacing w:val="0"/>
          <w:sz w:val="22"/>
          <w:szCs w:val="22"/>
        </w:rPr>
        <w:t xml:space="preserve">The </w:t>
      </w:r>
      <w:r w:rsidR="004E42C8" w:rsidRPr="009E27D7">
        <w:rPr>
          <w:spacing w:val="0"/>
          <w:sz w:val="22"/>
          <w:szCs w:val="22"/>
        </w:rPr>
        <w:t xml:space="preserve">online survey or </w:t>
      </w:r>
      <w:r w:rsidR="003250F4" w:rsidRPr="009E27D7">
        <w:rPr>
          <w:spacing w:val="0"/>
          <w:sz w:val="22"/>
          <w:szCs w:val="22"/>
        </w:rPr>
        <w:t>questionnaire should be submitted by</w:t>
      </w:r>
      <w:r w:rsidR="00806FD0" w:rsidRPr="009E27D7">
        <w:rPr>
          <w:spacing w:val="0"/>
          <w:sz w:val="22"/>
          <w:szCs w:val="22"/>
        </w:rPr>
        <w:t xml:space="preserve"> no later than </w:t>
      </w:r>
      <w:r w:rsidR="004468E7" w:rsidRPr="009E27D7">
        <w:rPr>
          <w:spacing w:val="0"/>
          <w:sz w:val="22"/>
          <w:szCs w:val="22"/>
        </w:rPr>
        <w:t>5pm on</w:t>
      </w:r>
      <w:r w:rsidR="002E1EE7" w:rsidRPr="009E27D7">
        <w:rPr>
          <w:spacing w:val="0"/>
          <w:sz w:val="22"/>
          <w:szCs w:val="22"/>
        </w:rPr>
        <w:t xml:space="preserve"> </w:t>
      </w:r>
      <w:r w:rsidR="00936FA7">
        <w:rPr>
          <w:spacing w:val="0"/>
          <w:sz w:val="22"/>
          <w:szCs w:val="22"/>
        </w:rPr>
        <w:t>10</w:t>
      </w:r>
      <w:r w:rsidR="009E27D7" w:rsidRPr="009E27D7">
        <w:rPr>
          <w:spacing w:val="0"/>
          <w:sz w:val="22"/>
          <w:szCs w:val="22"/>
        </w:rPr>
        <w:t>/09/2021</w:t>
      </w:r>
      <w:r w:rsidR="004468E7" w:rsidRPr="009E27D7">
        <w:rPr>
          <w:spacing w:val="0"/>
          <w:sz w:val="22"/>
          <w:szCs w:val="22"/>
        </w:rPr>
        <w:t>.</w:t>
      </w:r>
      <w:r w:rsidR="004468E7" w:rsidRPr="00CD03A2">
        <w:rPr>
          <w:spacing w:val="0"/>
          <w:sz w:val="22"/>
          <w:szCs w:val="22"/>
        </w:rPr>
        <w:t xml:space="preserve"> </w:t>
      </w:r>
      <w:r>
        <w:rPr>
          <w:spacing w:val="0"/>
          <w:sz w:val="22"/>
          <w:szCs w:val="22"/>
        </w:rPr>
        <w:t xml:space="preserve"> </w:t>
      </w:r>
      <w:r w:rsidR="001318BD" w:rsidRPr="004A2370">
        <w:rPr>
          <w:b/>
          <w:sz w:val="22"/>
          <w:szCs w:val="22"/>
          <w:u w:val="single"/>
        </w:rPr>
        <w:t>Whilst your comments are welcome, due to the extent of the consultation, I regret that I cannot enter into correspondence with individual residents.</w:t>
      </w:r>
    </w:p>
    <w:p w:rsidR="00CF1800" w:rsidRPr="00CD03A2" w:rsidRDefault="00CF1800" w:rsidP="00C27D2F">
      <w:pPr>
        <w:pStyle w:val="Closing"/>
        <w:keepNext w:val="0"/>
        <w:tabs>
          <w:tab w:val="left" w:pos="3420"/>
        </w:tabs>
        <w:spacing w:line="240" w:lineRule="auto"/>
        <w:rPr>
          <w:sz w:val="22"/>
          <w:szCs w:val="22"/>
        </w:rPr>
      </w:pPr>
    </w:p>
    <w:p w:rsidR="00CF1800" w:rsidRPr="00CD03A2" w:rsidRDefault="00CF1800" w:rsidP="004468E7">
      <w:pPr>
        <w:pStyle w:val="Closing"/>
        <w:keepNext w:val="0"/>
        <w:tabs>
          <w:tab w:val="left" w:pos="3420"/>
        </w:tabs>
        <w:spacing w:line="240" w:lineRule="auto"/>
        <w:ind w:left="284"/>
        <w:rPr>
          <w:sz w:val="22"/>
          <w:szCs w:val="22"/>
        </w:rPr>
      </w:pPr>
      <w:r w:rsidRPr="00CD03A2">
        <w:rPr>
          <w:sz w:val="22"/>
          <w:szCs w:val="22"/>
        </w:rPr>
        <w:t>You can respond to the consultation in one of the following ways:</w:t>
      </w:r>
    </w:p>
    <w:p w:rsidR="00CF1800" w:rsidRDefault="00CF1800" w:rsidP="004468E7">
      <w:pPr>
        <w:pStyle w:val="Closing"/>
        <w:keepNext w:val="0"/>
        <w:tabs>
          <w:tab w:val="left" w:pos="3420"/>
        </w:tabs>
        <w:spacing w:line="240" w:lineRule="auto"/>
        <w:ind w:left="284"/>
        <w:rPr>
          <w:sz w:val="22"/>
          <w:szCs w:val="22"/>
        </w:rPr>
      </w:pPr>
    </w:p>
    <w:p w:rsidR="009E27D7" w:rsidRPr="00CD03A2" w:rsidRDefault="009E27D7" w:rsidP="009E27D7">
      <w:pPr>
        <w:pStyle w:val="Closing"/>
        <w:keepNext w:val="0"/>
        <w:numPr>
          <w:ilvl w:val="0"/>
          <w:numId w:val="25"/>
        </w:numPr>
        <w:tabs>
          <w:tab w:val="left" w:pos="3420"/>
        </w:tabs>
        <w:spacing w:line="240" w:lineRule="auto"/>
        <w:rPr>
          <w:sz w:val="22"/>
          <w:szCs w:val="22"/>
        </w:rPr>
      </w:pPr>
      <w:r>
        <w:rPr>
          <w:szCs w:val="22"/>
        </w:rPr>
        <w:t>online at</w:t>
      </w:r>
      <w:r w:rsidRPr="003D07EB">
        <w:rPr>
          <w:szCs w:val="22"/>
        </w:rPr>
        <w:t xml:space="preserve"> </w:t>
      </w:r>
      <w:hyperlink r:id="rId10" w:history="1">
        <w:r w:rsidRPr="003D07EB">
          <w:rPr>
            <w:rStyle w:val="Hyperlink"/>
            <w:b/>
          </w:rPr>
          <w:t>www.slough.gov.uk/consultations</w:t>
        </w:r>
      </w:hyperlink>
    </w:p>
    <w:p w:rsidR="002A5D52" w:rsidRPr="003D07EB" w:rsidRDefault="002A5D52" w:rsidP="00CF1800">
      <w:pPr>
        <w:ind w:left="284"/>
        <w:rPr>
          <w:rFonts w:cs="Arial"/>
          <w:szCs w:val="22"/>
          <w:lang w:val="en-US"/>
        </w:rPr>
      </w:pPr>
    </w:p>
    <w:p w:rsidR="009E27D7" w:rsidRPr="009E27D7" w:rsidRDefault="009E27D7" w:rsidP="009E27D7">
      <w:pPr>
        <w:pStyle w:val="ListParagraph"/>
        <w:numPr>
          <w:ilvl w:val="0"/>
          <w:numId w:val="25"/>
        </w:numPr>
      </w:pPr>
      <w:r w:rsidRPr="00DB52F5">
        <w:t xml:space="preserve">emailing a copy of your questionnaire to </w:t>
      </w:r>
      <w:r>
        <w:rPr>
          <w:b/>
        </w:rPr>
        <w:t>P</w:t>
      </w:r>
      <w:r w:rsidRPr="00DB52F5">
        <w:rPr>
          <w:b/>
        </w:rPr>
        <w:t>arking@slough.gov.uk</w:t>
      </w:r>
    </w:p>
    <w:p w:rsidR="003D07EB" w:rsidRDefault="003D07EB" w:rsidP="009E27D7">
      <w:pPr>
        <w:rPr>
          <w:rFonts w:cs="Arial"/>
          <w:szCs w:val="22"/>
          <w:lang w:val="en-US"/>
        </w:rPr>
      </w:pPr>
    </w:p>
    <w:p w:rsidR="003D07EB" w:rsidRPr="003D07EB" w:rsidRDefault="00D50C65" w:rsidP="003D07EB">
      <w:pPr>
        <w:ind w:left="284"/>
        <w:rPr>
          <w:rFonts w:eastAsia="Times New Roman" w:cs="Arial"/>
          <w:szCs w:val="24"/>
          <w:lang w:val="en-US" w:eastAsia="en-US"/>
        </w:rPr>
      </w:pPr>
      <w:r>
        <w:rPr>
          <w:rFonts w:cs="Arial"/>
          <w:szCs w:val="22"/>
          <w:lang w:val="en-US"/>
        </w:rPr>
        <w:t>3. v</w:t>
      </w:r>
      <w:r w:rsidR="003D07EB">
        <w:rPr>
          <w:rFonts w:cs="Arial"/>
          <w:szCs w:val="22"/>
          <w:lang w:val="en-US"/>
        </w:rPr>
        <w:t>ia postal address</w:t>
      </w:r>
      <w:bookmarkStart w:id="2" w:name="_Hlk39504147"/>
      <w:r w:rsidR="003D07EB">
        <w:rPr>
          <w:rFonts w:cs="Arial"/>
          <w:szCs w:val="22"/>
          <w:lang w:val="en-US"/>
        </w:rPr>
        <w:t xml:space="preserve">- </w:t>
      </w:r>
      <w:r w:rsidR="003D07EB" w:rsidRPr="003D07EB">
        <w:rPr>
          <w:rFonts w:eastAsia="Times New Roman" w:cs="Arial"/>
          <w:szCs w:val="24"/>
          <w:lang w:val="en-US" w:eastAsia="en-US"/>
        </w:rPr>
        <w:t xml:space="preserve">Parking Development, Slough Borough Council </w:t>
      </w:r>
    </w:p>
    <w:p w:rsidR="003D07EB" w:rsidRPr="003D07EB" w:rsidRDefault="003D07EB" w:rsidP="003D07EB">
      <w:pPr>
        <w:ind w:left="284"/>
        <w:rPr>
          <w:rFonts w:eastAsia="Times New Roman" w:cs="Arial"/>
          <w:szCs w:val="24"/>
          <w:lang w:val="en-US" w:eastAsia="en-US"/>
        </w:rPr>
      </w:pPr>
      <w:r w:rsidRPr="003D07EB">
        <w:rPr>
          <w:rFonts w:eastAsia="Times New Roman" w:cs="Arial"/>
          <w:szCs w:val="24"/>
          <w:lang w:val="en-US" w:eastAsia="en-US"/>
        </w:rPr>
        <w:t xml:space="preserve">Observatory House, 25 Windsor Road, Slough SL1 2EL </w:t>
      </w:r>
    </w:p>
    <w:bookmarkEnd w:id="2"/>
    <w:p w:rsidR="003D07EB" w:rsidRPr="00CD03A2" w:rsidRDefault="003D07EB" w:rsidP="00CF1800">
      <w:pPr>
        <w:ind w:left="284"/>
        <w:rPr>
          <w:rFonts w:cs="Arial"/>
          <w:szCs w:val="22"/>
          <w:lang w:val="en-US"/>
        </w:rPr>
      </w:pPr>
    </w:p>
    <w:p w:rsidR="002A5D52" w:rsidRDefault="002A5D52" w:rsidP="005E13C4">
      <w:pPr>
        <w:tabs>
          <w:tab w:val="left" w:pos="3420"/>
        </w:tabs>
        <w:spacing w:line="240" w:lineRule="auto"/>
        <w:ind w:left="284"/>
        <w:rPr>
          <w:rFonts w:cs="Arial"/>
          <w:szCs w:val="22"/>
          <w:lang w:val="en-US"/>
        </w:rPr>
      </w:pPr>
    </w:p>
    <w:p w:rsidR="005E13C4" w:rsidRPr="00CD03A2" w:rsidRDefault="005E13C4" w:rsidP="005E13C4">
      <w:pPr>
        <w:tabs>
          <w:tab w:val="left" w:pos="3420"/>
        </w:tabs>
        <w:spacing w:line="240" w:lineRule="auto"/>
        <w:ind w:left="284"/>
        <w:rPr>
          <w:rFonts w:cs="Arial"/>
          <w:szCs w:val="22"/>
          <w:lang w:val="en-US"/>
        </w:rPr>
      </w:pPr>
      <w:r w:rsidRPr="00CD03A2">
        <w:rPr>
          <w:rFonts w:cs="Arial"/>
          <w:szCs w:val="22"/>
          <w:lang w:val="en-US"/>
        </w:rPr>
        <w:t xml:space="preserve">Once the consultation period has ended, we will </w:t>
      </w:r>
      <w:proofErr w:type="spellStart"/>
      <w:r w:rsidRPr="00CD03A2">
        <w:rPr>
          <w:rFonts w:cs="Arial"/>
          <w:szCs w:val="22"/>
          <w:lang w:val="en-US"/>
        </w:rPr>
        <w:t>analyse</w:t>
      </w:r>
      <w:proofErr w:type="spellEnd"/>
      <w:r w:rsidRPr="00CD03A2">
        <w:rPr>
          <w:rFonts w:cs="Arial"/>
          <w:szCs w:val="22"/>
          <w:lang w:val="en-US"/>
        </w:rPr>
        <w:t xml:space="preserve"> and discuss the outcome of the consultation with your ward </w:t>
      </w:r>
      <w:r w:rsidR="00343890" w:rsidRPr="00CD03A2">
        <w:rPr>
          <w:rFonts w:cs="Arial"/>
          <w:szCs w:val="22"/>
          <w:lang w:val="en-US"/>
        </w:rPr>
        <w:t>councilors</w:t>
      </w:r>
      <w:r>
        <w:rPr>
          <w:rFonts w:cs="Arial"/>
          <w:szCs w:val="22"/>
          <w:lang w:val="en-US"/>
        </w:rPr>
        <w:t>. Once a collective decision has been made</w:t>
      </w:r>
      <w:r w:rsidR="002A5D52">
        <w:rPr>
          <w:rFonts w:cs="Arial"/>
          <w:szCs w:val="22"/>
          <w:lang w:val="en-US"/>
        </w:rPr>
        <w:t xml:space="preserve"> on our next steps, we will</w:t>
      </w:r>
      <w:r>
        <w:rPr>
          <w:rFonts w:cs="Arial"/>
          <w:szCs w:val="22"/>
          <w:lang w:val="en-US"/>
        </w:rPr>
        <w:t xml:space="preserve"> ensure all residents and business owners are notified.</w:t>
      </w:r>
      <w:r w:rsidRPr="00CD03A2">
        <w:rPr>
          <w:rFonts w:cs="Arial"/>
          <w:szCs w:val="22"/>
          <w:lang w:val="en-US"/>
        </w:rPr>
        <w:t xml:space="preserve">  </w:t>
      </w:r>
    </w:p>
    <w:p w:rsidR="008F1F0F" w:rsidRPr="00CD03A2" w:rsidRDefault="008F1F0F" w:rsidP="00FE3FBC">
      <w:pPr>
        <w:spacing w:before="240" w:after="240" w:line="240" w:lineRule="auto"/>
        <w:ind w:left="284" w:right="546"/>
        <w:rPr>
          <w:rFonts w:cs="Arial"/>
          <w:szCs w:val="22"/>
        </w:rPr>
      </w:pPr>
      <w:r w:rsidRPr="00CD03A2">
        <w:rPr>
          <w:rFonts w:cs="Arial"/>
          <w:szCs w:val="22"/>
        </w:rPr>
        <w:t>Yours faithfully</w:t>
      </w:r>
    </w:p>
    <w:p w:rsidR="004468E7" w:rsidRPr="00CD03A2" w:rsidRDefault="004468E7" w:rsidP="004468E7">
      <w:pPr>
        <w:pStyle w:val="Footer"/>
        <w:tabs>
          <w:tab w:val="right" w:pos="-5387"/>
        </w:tabs>
        <w:spacing w:before="240" w:after="240"/>
        <w:ind w:left="284"/>
        <w:rPr>
          <w:rFonts w:cs="Arial"/>
          <w:szCs w:val="22"/>
        </w:rPr>
      </w:pPr>
    </w:p>
    <w:p w:rsidR="00F53E5C" w:rsidRPr="00CD03A2" w:rsidRDefault="00BB7485" w:rsidP="00BB7485">
      <w:pPr>
        <w:pStyle w:val="Footer"/>
        <w:tabs>
          <w:tab w:val="right" w:pos="-5387"/>
        </w:tabs>
        <w:ind w:left="284"/>
        <w:rPr>
          <w:rFonts w:cs="Arial"/>
          <w:szCs w:val="22"/>
        </w:rPr>
      </w:pPr>
      <w:r>
        <w:rPr>
          <w:rFonts w:cs="Arial"/>
          <w:szCs w:val="22"/>
        </w:rPr>
        <w:t xml:space="preserve">Christian Camilleri, </w:t>
      </w:r>
      <w:r w:rsidR="00F232B5">
        <w:rPr>
          <w:rFonts w:cs="Arial"/>
          <w:szCs w:val="22"/>
        </w:rPr>
        <w:t>Engineer</w:t>
      </w:r>
      <w:r>
        <w:rPr>
          <w:rFonts w:cs="Arial"/>
          <w:szCs w:val="22"/>
        </w:rPr>
        <w:t xml:space="preserve">- </w:t>
      </w:r>
      <w:r w:rsidR="00F53E5C">
        <w:rPr>
          <w:rFonts w:cs="Arial"/>
          <w:szCs w:val="22"/>
        </w:rPr>
        <w:t>Parking Development</w:t>
      </w:r>
    </w:p>
    <w:p w:rsidR="00804C8C" w:rsidRPr="00CD03A2" w:rsidRDefault="00804C8C" w:rsidP="00C27D2F">
      <w:pPr>
        <w:pStyle w:val="Footer"/>
        <w:tabs>
          <w:tab w:val="right" w:pos="-5387"/>
        </w:tabs>
        <w:ind w:left="284"/>
        <w:rPr>
          <w:rFonts w:cs="Arial"/>
          <w:szCs w:val="22"/>
        </w:rPr>
      </w:pPr>
    </w:p>
    <w:p w:rsidR="00804C8C" w:rsidRPr="00CD03A2" w:rsidRDefault="00804C8C" w:rsidP="00C27D2F">
      <w:pPr>
        <w:pStyle w:val="Footer"/>
        <w:tabs>
          <w:tab w:val="right" w:pos="-5387"/>
        </w:tabs>
        <w:ind w:left="284"/>
        <w:rPr>
          <w:rFonts w:cs="Arial"/>
          <w:szCs w:val="22"/>
        </w:rPr>
      </w:pPr>
    </w:p>
    <w:p w:rsidR="00804C8C" w:rsidRPr="00CD03A2" w:rsidRDefault="00804C8C" w:rsidP="00C27D2F">
      <w:pPr>
        <w:pStyle w:val="Footer"/>
        <w:tabs>
          <w:tab w:val="right" w:pos="-5387"/>
        </w:tabs>
        <w:ind w:left="284"/>
        <w:rPr>
          <w:rFonts w:cs="Arial"/>
          <w:szCs w:val="22"/>
        </w:rPr>
      </w:pPr>
    </w:p>
    <w:p w:rsidR="00804C8C" w:rsidRPr="00CD03A2" w:rsidRDefault="00804C8C" w:rsidP="00C27D2F">
      <w:pPr>
        <w:pStyle w:val="Footer"/>
        <w:tabs>
          <w:tab w:val="right" w:pos="-5387"/>
        </w:tabs>
        <w:ind w:left="284"/>
        <w:rPr>
          <w:rFonts w:cs="Arial"/>
          <w:szCs w:val="22"/>
        </w:rPr>
      </w:pPr>
    </w:p>
    <w:p w:rsidR="00804C8C" w:rsidRPr="00CD03A2" w:rsidRDefault="00804C8C" w:rsidP="00C27D2F">
      <w:pPr>
        <w:pStyle w:val="Footer"/>
        <w:tabs>
          <w:tab w:val="right" w:pos="-5387"/>
        </w:tabs>
        <w:ind w:left="284"/>
        <w:rPr>
          <w:rFonts w:cs="Arial"/>
          <w:szCs w:val="22"/>
        </w:rPr>
      </w:pPr>
    </w:p>
    <w:p w:rsidR="00804C8C" w:rsidRPr="00CD03A2" w:rsidRDefault="00804C8C" w:rsidP="00C27D2F">
      <w:pPr>
        <w:pStyle w:val="Footer"/>
        <w:tabs>
          <w:tab w:val="right" w:pos="-5387"/>
        </w:tabs>
        <w:ind w:left="284"/>
        <w:rPr>
          <w:rFonts w:cs="Arial"/>
          <w:szCs w:val="22"/>
        </w:rPr>
      </w:pPr>
    </w:p>
    <w:p w:rsidR="005561B2" w:rsidRPr="00CD03A2" w:rsidRDefault="005561B2" w:rsidP="000E0DD0">
      <w:pPr>
        <w:rPr>
          <w:rFonts w:cs="Arial"/>
          <w:szCs w:val="22"/>
        </w:rPr>
      </w:pPr>
    </w:p>
    <w:p w:rsidR="008C4426" w:rsidRDefault="008C4426"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317939" w:rsidRDefault="00317939" w:rsidP="000E0DD0">
      <w:pPr>
        <w:tabs>
          <w:tab w:val="left" w:pos="8460"/>
        </w:tabs>
        <w:rPr>
          <w:rFonts w:cs="Arial"/>
          <w:color w:val="000000" w:themeColor="text1"/>
          <w:szCs w:val="22"/>
        </w:rPr>
      </w:pPr>
    </w:p>
    <w:p w:rsidR="00317939" w:rsidRDefault="00317939" w:rsidP="000E0DD0">
      <w:pPr>
        <w:tabs>
          <w:tab w:val="left" w:pos="8460"/>
        </w:tabs>
        <w:rPr>
          <w:rFonts w:cs="Arial"/>
          <w:color w:val="000000" w:themeColor="text1"/>
          <w:szCs w:val="22"/>
        </w:rPr>
      </w:pPr>
    </w:p>
    <w:p w:rsidR="00317939" w:rsidRDefault="00317939" w:rsidP="000E0DD0">
      <w:pPr>
        <w:tabs>
          <w:tab w:val="left" w:pos="8460"/>
        </w:tabs>
        <w:rPr>
          <w:rFonts w:cs="Arial"/>
          <w:color w:val="000000" w:themeColor="text1"/>
          <w:szCs w:val="22"/>
        </w:rPr>
      </w:pPr>
    </w:p>
    <w:p w:rsidR="00317939" w:rsidRDefault="00317939"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0223A" w:rsidRDefault="0020223A"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2E70F2" w:rsidRDefault="002E70F2" w:rsidP="002E70F2">
      <w:pPr>
        <w:jc w:val="center"/>
        <w:rPr>
          <w:rFonts w:cs="Arial"/>
          <w:b/>
          <w:szCs w:val="22"/>
          <w:u w:val="single"/>
        </w:rPr>
      </w:pPr>
    </w:p>
    <w:p w:rsidR="002E70F2" w:rsidRPr="004676D4" w:rsidRDefault="002E70F2" w:rsidP="002E70F2">
      <w:pPr>
        <w:jc w:val="center"/>
        <w:rPr>
          <w:rFonts w:cs="Arial"/>
          <w:b/>
          <w:szCs w:val="22"/>
          <w:u w:val="single"/>
        </w:rPr>
      </w:pPr>
      <w:r w:rsidRPr="004676D4">
        <w:rPr>
          <w:rFonts w:cs="Arial"/>
          <w:b/>
          <w:szCs w:val="22"/>
          <w:u w:val="single"/>
        </w:rPr>
        <w:t>Frequently Asked Questions</w:t>
      </w:r>
    </w:p>
    <w:p w:rsidR="002E70F2" w:rsidRPr="004676D4" w:rsidRDefault="002E70F2" w:rsidP="002E70F2">
      <w:pPr>
        <w:rPr>
          <w:rFonts w:cs="Arial"/>
          <w:b/>
          <w:szCs w:val="22"/>
          <w:u w:val="single"/>
        </w:rPr>
      </w:pPr>
    </w:p>
    <w:p w:rsidR="002E70F2" w:rsidRDefault="002E70F2" w:rsidP="002E70F2">
      <w:pPr>
        <w:rPr>
          <w:rFonts w:cs="Arial"/>
          <w:b/>
          <w:szCs w:val="22"/>
        </w:rPr>
      </w:pPr>
      <w:r w:rsidRPr="004676D4">
        <w:rPr>
          <w:rFonts w:cs="Arial"/>
          <w:b/>
          <w:szCs w:val="22"/>
        </w:rPr>
        <w:t>What are the restrictions being proposed?</w:t>
      </w:r>
    </w:p>
    <w:p w:rsidR="00C66AFD" w:rsidRPr="004676D4" w:rsidRDefault="00C66AFD" w:rsidP="002E70F2">
      <w:pPr>
        <w:rPr>
          <w:rFonts w:cs="Arial"/>
          <w:b/>
          <w:szCs w:val="22"/>
        </w:rPr>
      </w:pPr>
    </w:p>
    <w:p w:rsidR="002673EB" w:rsidRDefault="002673EB" w:rsidP="002673EB">
      <w:pPr>
        <w:tabs>
          <w:tab w:val="left" w:pos="3420"/>
        </w:tabs>
        <w:rPr>
          <w:rFonts w:cs="Arial"/>
          <w:szCs w:val="22"/>
        </w:rPr>
      </w:pPr>
      <w:r>
        <w:rPr>
          <w:rFonts w:cs="Arial"/>
          <w:szCs w:val="22"/>
        </w:rPr>
        <w:t xml:space="preserve">We are proposing the same restriction that is currently in place on The Crescent, </w:t>
      </w:r>
      <w:proofErr w:type="spellStart"/>
      <w:r>
        <w:rPr>
          <w:rFonts w:cs="Arial"/>
          <w:szCs w:val="22"/>
        </w:rPr>
        <w:t>Hilperton</w:t>
      </w:r>
      <w:proofErr w:type="spellEnd"/>
      <w:r w:rsidR="00A17044">
        <w:rPr>
          <w:rFonts w:cs="Arial"/>
          <w:szCs w:val="22"/>
        </w:rPr>
        <w:t xml:space="preserve"> Road and Burlington Avenue</w:t>
      </w:r>
      <w:r>
        <w:rPr>
          <w:rFonts w:cs="Arial"/>
          <w:szCs w:val="22"/>
        </w:rPr>
        <w:t xml:space="preserve">. A residents permit scheme that applies Monday-Saturday 8am-7pm with an option of 1 hour free parking and a no return period within 1 hour. At the other times and Sundays, only permit holders and their visitors can park. </w:t>
      </w:r>
    </w:p>
    <w:p w:rsidR="002673EB" w:rsidRDefault="002673EB" w:rsidP="002673EB">
      <w:pPr>
        <w:tabs>
          <w:tab w:val="left" w:pos="3420"/>
        </w:tabs>
        <w:ind w:left="284"/>
        <w:rPr>
          <w:rFonts w:cs="Arial"/>
          <w:szCs w:val="22"/>
        </w:rPr>
      </w:pPr>
    </w:p>
    <w:p w:rsidR="002673EB" w:rsidRDefault="002673EB" w:rsidP="002673EB">
      <w:pPr>
        <w:tabs>
          <w:tab w:val="left" w:pos="3420"/>
        </w:tabs>
        <w:rPr>
          <w:rFonts w:cs="Arial"/>
          <w:szCs w:val="22"/>
        </w:rPr>
      </w:pPr>
      <w:r>
        <w:rPr>
          <w:rFonts w:cs="Arial"/>
          <w:szCs w:val="22"/>
        </w:rPr>
        <w:t xml:space="preserve">This zone will be titled </w:t>
      </w:r>
      <w:r w:rsidR="00343890">
        <w:rPr>
          <w:rFonts w:cs="Arial"/>
          <w:b/>
          <w:szCs w:val="22"/>
        </w:rPr>
        <w:t>Z</w:t>
      </w:r>
      <w:r w:rsidRPr="00343890">
        <w:rPr>
          <w:rFonts w:cs="Arial"/>
          <w:b/>
          <w:szCs w:val="22"/>
        </w:rPr>
        <w:t>one L</w:t>
      </w:r>
      <w:r>
        <w:rPr>
          <w:rFonts w:cs="Arial"/>
          <w:szCs w:val="22"/>
        </w:rPr>
        <w:t xml:space="preserve"> and we are proposing this to include the following locations:</w:t>
      </w:r>
    </w:p>
    <w:p w:rsidR="002673EB" w:rsidRDefault="002673EB" w:rsidP="002673EB">
      <w:pPr>
        <w:tabs>
          <w:tab w:val="left" w:pos="3420"/>
        </w:tabs>
        <w:ind w:left="284"/>
        <w:rPr>
          <w:rFonts w:cs="Arial"/>
          <w:szCs w:val="22"/>
        </w:rPr>
      </w:pPr>
    </w:p>
    <w:p w:rsidR="002673EB" w:rsidRDefault="002673EB" w:rsidP="002673EB">
      <w:pPr>
        <w:tabs>
          <w:tab w:val="left" w:pos="3420"/>
        </w:tabs>
        <w:rPr>
          <w:rFonts w:cs="Arial"/>
          <w:szCs w:val="22"/>
        </w:rPr>
      </w:pPr>
      <w:r>
        <w:rPr>
          <w:rFonts w:cs="Arial"/>
          <w:szCs w:val="22"/>
        </w:rPr>
        <w:t>The Crescent,</w:t>
      </w:r>
      <w:r w:rsidR="001705EE">
        <w:rPr>
          <w:rFonts w:cs="Arial"/>
          <w:szCs w:val="22"/>
        </w:rPr>
        <w:t xml:space="preserve"> </w:t>
      </w:r>
      <w:proofErr w:type="spellStart"/>
      <w:r w:rsidR="001705EE">
        <w:rPr>
          <w:rFonts w:cs="Arial"/>
          <w:szCs w:val="22"/>
        </w:rPr>
        <w:t>Hilperton</w:t>
      </w:r>
      <w:proofErr w:type="spellEnd"/>
      <w:r w:rsidR="001705EE">
        <w:rPr>
          <w:rFonts w:cs="Arial"/>
          <w:szCs w:val="22"/>
        </w:rPr>
        <w:t xml:space="preserve"> Road, Burlington Avenue</w:t>
      </w:r>
      <w:r>
        <w:rPr>
          <w:rFonts w:cs="Arial"/>
          <w:szCs w:val="22"/>
        </w:rPr>
        <w:t xml:space="preserve">, </w:t>
      </w:r>
      <w:proofErr w:type="spellStart"/>
      <w:r>
        <w:rPr>
          <w:rFonts w:cs="Arial"/>
          <w:szCs w:val="22"/>
        </w:rPr>
        <w:t>Chalvey</w:t>
      </w:r>
      <w:proofErr w:type="spellEnd"/>
      <w:r>
        <w:rPr>
          <w:rFonts w:cs="Arial"/>
          <w:szCs w:val="22"/>
        </w:rPr>
        <w:t xml:space="preserve"> Road East, College Avenue, Martin </w:t>
      </w:r>
      <w:r w:rsidR="00E84801">
        <w:rPr>
          <w:rFonts w:cs="Arial"/>
          <w:szCs w:val="22"/>
        </w:rPr>
        <w:t xml:space="preserve">Road, </w:t>
      </w:r>
      <w:proofErr w:type="spellStart"/>
      <w:r w:rsidR="00E84801">
        <w:rPr>
          <w:rFonts w:cs="Arial"/>
          <w:szCs w:val="22"/>
        </w:rPr>
        <w:t>Ragstone</w:t>
      </w:r>
      <w:proofErr w:type="spellEnd"/>
      <w:r w:rsidR="00E84801">
        <w:rPr>
          <w:rFonts w:cs="Arial"/>
          <w:szCs w:val="22"/>
        </w:rPr>
        <w:t xml:space="preserve"> Road, Kings Road and</w:t>
      </w:r>
      <w:r>
        <w:rPr>
          <w:rFonts w:cs="Arial"/>
          <w:szCs w:val="22"/>
        </w:rPr>
        <w:t xml:space="preserve"> 160-196 Windsor Road.</w:t>
      </w:r>
    </w:p>
    <w:p w:rsidR="002673EB" w:rsidRDefault="002673EB" w:rsidP="002673EB">
      <w:pPr>
        <w:tabs>
          <w:tab w:val="left" w:pos="3420"/>
        </w:tabs>
        <w:rPr>
          <w:rFonts w:cs="Arial"/>
          <w:b/>
          <w:szCs w:val="22"/>
        </w:rPr>
      </w:pPr>
    </w:p>
    <w:p w:rsidR="00317939" w:rsidRPr="00317939" w:rsidRDefault="00317939" w:rsidP="002673EB">
      <w:pPr>
        <w:tabs>
          <w:tab w:val="left" w:pos="3420"/>
        </w:tabs>
        <w:rPr>
          <w:rFonts w:cs="Arial"/>
          <w:b/>
          <w:szCs w:val="22"/>
        </w:rPr>
      </w:pPr>
      <w:r w:rsidRPr="00317939">
        <w:rPr>
          <w:rFonts w:cs="Arial"/>
          <w:b/>
          <w:szCs w:val="22"/>
        </w:rPr>
        <w:t>How many residents permit are being proposed per household?</w:t>
      </w:r>
    </w:p>
    <w:p w:rsidR="002673EB" w:rsidRDefault="002673EB" w:rsidP="002673EB">
      <w:pPr>
        <w:tabs>
          <w:tab w:val="left" w:pos="3420"/>
        </w:tabs>
        <w:rPr>
          <w:rFonts w:cs="Arial"/>
          <w:szCs w:val="22"/>
        </w:rPr>
      </w:pPr>
    </w:p>
    <w:p w:rsidR="00317939" w:rsidRDefault="00317939" w:rsidP="002673EB">
      <w:pPr>
        <w:tabs>
          <w:tab w:val="left" w:pos="3420"/>
        </w:tabs>
        <w:rPr>
          <w:rFonts w:cs="Arial"/>
          <w:szCs w:val="22"/>
        </w:rPr>
      </w:pPr>
      <w:r>
        <w:rPr>
          <w:rFonts w:cs="Arial"/>
          <w:szCs w:val="22"/>
        </w:rPr>
        <w:t xml:space="preserve">We are proposing 2 residents permits </w:t>
      </w:r>
      <w:r w:rsidR="002673EB">
        <w:rPr>
          <w:rFonts w:cs="Arial"/>
          <w:szCs w:val="22"/>
        </w:rPr>
        <w:t xml:space="preserve">per household to all properties, </w:t>
      </w:r>
      <w:r w:rsidR="002673EB" w:rsidRPr="002673EB">
        <w:rPr>
          <w:rFonts w:cs="Arial"/>
          <w:szCs w:val="22"/>
          <w:u w:val="single"/>
        </w:rPr>
        <w:t xml:space="preserve">however this does not include the </w:t>
      </w:r>
      <w:r w:rsidRPr="002673EB">
        <w:rPr>
          <w:rFonts w:cs="Arial"/>
          <w:szCs w:val="22"/>
          <w:u w:val="single"/>
        </w:rPr>
        <w:t xml:space="preserve">even numbered properties on </w:t>
      </w:r>
      <w:proofErr w:type="spellStart"/>
      <w:r w:rsidRPr="002673EB">
        <w:rPr>
          <w:rFonts w:cs="Arial"/>
          <w:szCs w:val="22"/>
          <w:u w:val="single"/>
        </w:rPr>
        <w:t>Ragstone</w:t>
      </w:r>
      <w:proofErr w:type="spellEnd"/>
      <w:r w:rsidRPr="002673EB">
        <w:rPr>
          <w:rFonts w:cs="Arial"/>
          <w:szCs w:val="22"/>
          <w:u w:val="single"/>
        </w:rPr>
        <w:t xml:space="preserve"> Road</w:t>
      </w:r>
      <w:r>
        <w:rPr>
          <w:rFonts w:cs="Arial"/>
          <w:szCs w:val="22"/>
        </w:rPr>
        <w:t xml:space="preserve">. As these properties have access to off street parking, they will not be entitled to purchase any residents permits </w:t>
      </w:r>
      <w:r w:rsidR="002673EB">
        <w:rPr>
          <w:rFonts w:cs="Arial"/>
          <w:szCs w:val="22"/>
        </w:rPr>
        <w:t xml:space="preserve">however they can take advantage of all the other aspects of a residents permit scheme e.g. purchasing visitors vouchers. </w:t>
      </w:r>
    </w:p>
    <w:p w:rsidR="00317939" w:rsidRPr="004676D4" w:rsidRDefault="00317939" w:rsidP="002E70F2">
      <w:pPr>
        <w:rPr>
          <w:rFonts w:cs="Arial"/>
          <w:b/>
          <w:szCs w:val="22"/>
        </w:rPr>
      </w:pPr>
    </w:p>
    <w:p w:rsidR="002E70F2" w:rsidRDefault="00C66AFD" w:rsidP="002E70F2">
      <w:pPr>
        <w:rPr>
          <w:rFonts w:cs="Arial"/>
          <w:szCs w:val="22"/>
        </w:rPr>
      </w:pPr>
      <w:r>
        <w:rPr>
          <w:rFonts w:cs="Arial"/>
          <w:szCs w:val="22"/>
        </w:rPr>
        <w:t xml:space="preserve">We have been reluctant to allow 2 permits per household in previous consultations as our data does not show there to be sufficient kerb capacity to accommodate this. However this is something that has been regularly </w:t>
      </w:r>
      <w:r w:rsidR="00E84801">
        <w:rPr>
          <w:rFonts w:cs="Arial"/>
          <w:szCs w:val="22"/>
        </w:rPr>
        <w:t>requested by residents and the W</w:t>
      </w:r>
      <w:r>
        <w:rPr>
          <w:rFonts w:cs="Arial"/>
          <w:szCs w:val="22"/>
        </w:rPr>
        <w:t xml:space="preserve">ard Councillors and therefore we are now including this in this proposed scheme. </w:t>
      </w:r>
      <w:r w:rsidRPr="00C66AFD">
        <w:rPr>
          <w:rFonts w:cs="Arial"/>
          <w:szCs w:val="22"/>
          <w:u w:val="single"/>
        </w:rPr>
        <w:t>However p</w:t>
      </w:r>
      <w:r w:rsidR="002673EB" w:rsidRPr="00C66AFD">
        <w:rPr>
          <w:rFonts w:cs="Arial"/>
          <w:szCs w:val="22"/>
          <w:u w:val="single"/>
        </w:rPr>
        <w:t>lease note purchasing a residents permit does not guarantee you parking on the public highway and under no circumstances will a refund be issued.</w:t>
      </w:r>
    </w:p>
    <w:p w:rsidR="00C66AFD" w:rsidRDefault="00C66AFD" w:rsidP="002E70F2">
      <w:pPr>
        <w:rPr>
          <w:rFonts w:cs="Arial"/>
          <w:szCs w:val="22"/>
        </w:rPr>
      </w:pPr>
    </w:p>
    <w:p w:rsidR="00C66AFD" w:rsidRPr="00C66AFD" w:rsidRDefault="00C66AFD" w:rsidP="00C66AFD">
      <w:pPr>
        <w:tabs>
          <w:tab w:val="left" w:pos="3420"/>
        </w:tabs>
        <w:rPr>
          <w:rFonts w:cs="Arial"/>
          <w:b/>
          <w:szCs w:val="22"/>
        </w:rPr>
      </w:pPr>
      <w:r w:rsidRPr="00C66AFD">
        <w:rPr>
          <w:rFonts w:cs="Arial"/>
          <w:b/>
          <w:szCs w:val="22"/>
        </w:rPr>
        <w:t xml:space="preserve">There is an existing </w:t>
      </w:r>
      <w:r w:rsidR="00E84801" w:rsidRPr="00C66AFD">
        <w:rPr>
          <w:rFonts w:cs="Arial"/>
          <w:b/>
          <w:szCs w:val="22"/>
        </w:rPr>
        <w:t>resident’s</w:t>
      </w:r>
      <w:r w:rsidRPr="00C66AFD">
        <w:rPr>
          <w:rFonts w:cs="Arial"/>
          <w:b/>
          <w:szCs w:val="22"/>
        </w:rPr>
        <w:t xml:space="preserve"> permit scheme on my road and I </w:t>
      </w:r>
      <w:r w:rsidR="00F02860">
        <w:rPr>
          <w:rFonts w:cs="Arial"/>
          <w:b/>
          <w:szCs w:val="22"/>
        </w:rPr>
        <w:t>have been issued with 3</w:t>
      </w:r>
      <w:r w:rsidRPr="00C66AFD">
        <w:rPr>
          <w:rFonts w:cs="Arial"/>
          <w:b/>
          <w:szCs w:val="22"/>
        </w:rPr>
        <w:t xml:space="preserve"> residents permits, will I still be able to keep the third permit if this scheme is introduced?</w:t>
      </w:r>
    </w:p>
    <w:p w:rsidR="00C66AFD" w:rsidRDefault="00C66AFD" w:rsidP="002E70F2">
      <w:pPr>
        <w:rPr>
          <w:rFonts w:cs="Arial"/>
          <w:szCs w:val="22"/>
        </w:rPr>
      </w:pPr>
    </w:p>
    <w:p w:rsidR="00C66AFD" w:rsidRDefault="00C66AFD" w:rsidP="002E70F2">
      <w:pPr>
        <w:rPr>
          <w:rFonts w:cs="Arial"/>
          <w:szCs w:val="22"/>
        </w:rPr>
      </w:pPr>
      <w:r>
        <w:rPr>
          <w:rFonts w:cs="Arial"/>
          <w:szCs w:val="22"/>
        </w:rPr>
        <w:t>Any resident that has been issued with a third permit will be able to make use of this until it expires, however once it has expired you will not be issued with a third permit. We will only be allowing 2 permits per household.</w:t>
      </w:r>
    </w:p>
    <w:p w:rsidR="00C66AFD" w:rsidRDefault="00C66AFD" w:rsidP="002E70F2">
      <w:pPr>
        <w:rPr>
          <w:rFonts w:cs="Arial"/>
          <w:szCs w:val="22"/>
        </w:rPr>
      </w:pPr>
    </w:p>
    <w:p w:rsidR="00C66AFD" w:rsidRDefault="00C66AFD" w:rsidP="002E70F2">
      <w:pPr>
        <w:rPr>
          <w:rFonts w:cs="Arial"/>
          <w:szCs w:val="22"/>
        </w:rPr>
      </w:pPr>
      <w:r>
        <w:rPr>
          <w:rFonts w:cs="Arial"/>
          <w:szCs w:val="22"/>
        </w:rPr>
        <w:t>We will however continue to monitor the kerb capacity against the number of resident permits issued to see if any additional permits can be issued.</w:t>
      </w:r>
    </w:p>
    <w:p w:rsidR="002673EB" w:rsidRPr="004676D4" w:rsidRDefault="002673EB" w:rsidP="002E70F2">
      <w:pPr>
        <w:rPr>
          <w:rFonts w:cs="Arial"/>
          <w:b/>
          <w:szCs w:val="22"/>
        </w:rPr>
      </w:pPr>
    </w:p>
    <w:p w:rsidR="002E70F2" w:rsidRPr="004676D4" w:rsidRDefault="002E70F2" w:rsidP="002E70F2">
      <w:pPr>
        <w:rPr>
          <w:rFonts w:cs="Arial"/>
          <w:b/>
          <w:szCs w:val="22"/>
        </w:rPr>
      </w:pPr>
      <w:r w:rsidRPr="004676D4">
        <w:rPr>
          <w:rFonts w:cs="Arial"/>
          <w:b/>
          <w:szCs w:val="22"/>
        </w:rPr>
        <w:t xml:space="preserve">How much is a </w:t>
      </w:r>
      <w:r w:rsidR="00E84801" w:rsidRPr="004676D4">
        <w:rPr>
          <w:rFonts w:cs="Arial"/>
          <w:b/>
          <w:szCs w:val="22"/>
        </w:rPr>
        <w:t>resident’s</w:t>
      </w:r>
      <w:r w:rsidRPr="004676D4">
        <w:rPr>
          <w:rFonts w:cs="Arial"/>
          <w:b/>
          <w:szCs w:val="22"/>
        </w:rPr>
        <w:t xml:space="preserve"> permit?</w:t>
      </w:r>
    </w:p>
    <w:p w:rsidR="002E70F2" w:rsidRPr="004676D4" w:rsidRDefault="002E70F2" w:rsidP="002E70F2">
      <w:pPr>
        <w:rPr>
          <w:rFonts w:cs="Arial"/>
          <w:szCs w:val="22"/>
        </w:rPr>
      </w:pPr>
    </w:p>
    <w:p w:rsidR="002E70F2" w:rsidRPr="004676D4" w:rsidRDefault="002E70F2" w:rsidP="002E70F2">
      <w:pPr>
        <w:rPr>
          <w:rFonts w:cs="Arial"/>
          <w:szCs w:val="22"/>
        </w:rPr>
      </w:pPr>
      <w:r w:rsidRPr="004676D4">
        <w:rPr>
          <w:rFonts w:cs="Arial"/>
          <w:szCs w:val="22"/>
        </w:rPr>
        <w:t>Residents parking permits are issued for 1 year and cost:</w:t>
      </w:r>
    </w:p>
    <w:p w:rsidR="002E70F2" w:rsidRPr="004676D4" w:rsidRDefault="002E70F2" w:rsidP="002E70F2">
      <w:pPr>
        <w:rPr>
          <w:rFonts w:cs="Arial"/>
          <w:szCs w:val="22"/>
        </w:rPr>
      </w:pPr>
    </w:p>
    <w:p w:rsidR="002E70F2" w:rsidRPr="00CC4E16" w:rsidRDefault="00F232B5" w:rsidP="002E70F2">
      <w:pPr>
        <w:numPr>
          <w:ilvl w:val="0"/>
          <w:numId w:val="19"/>
        </w:numPr>
        <w:spacing w:line="240" w:lineRule="auto"/>
        <w:rPr>
          <w:rFonts w:cs="Arial"/>
          <w:szCs w:val="22"/>
        </w:rPr>
      </w:pPr>
      <w:r w:rsidRPr="00CC4E16">
        <w:rPr>
          <w:rFonts w:cs="Arial"/>
          <w:szCs w:val="22"/>
        </w:rPr>
        <w:t>£45</w:t>
      </w:r>
      <w:r w:rsidR="002E70F2" w:rsidRPr="00CC4E16">
        <w:rPr>
          <w:rFonts w:cs="Arial"/>
          <w:szCs w:val="22"/>
        </w:rPr>
        <w:t xml:space="preserve"> for a 1</w:t>
      </w:r>
      <w:r w:rsidR="002E70F2" w:rsidRPr="00CC4E16">
        <w:rPr>
          <w:rFonts w:cs="Arial"/>
          <w:szCs w:val="22"/>
          <w:vertAlign w:val="superscript"/>
        </w:rPr>
        <w:t>st</w:t>
      </w:r>
      <w:r w:rsidR="002E70F2" w:rsidRPr="00CC4E16">
        <w:rPr>
          <w:rFonts w:cs="Arial"/>
          <w:szCs w:val="22"/>
        </w:rPr>
        <w:t xml:space="preserve"> residents permit</w:t>
      </w:r>
    </w:p>
    <w:p w:rsidR="002E70F2" w:rsidRPr="00CC4E16" w:rsidRDefault="00F232B5" w:rsidP="002E70F2">
      <w:pPr>
        <w:numPr>
          <w:ilvl w:val="0"/>
          <w:numId w:val="19"/>
        </w:numPr>
        <w:spacing w:line="240" w:lineRule="auto"/>
        <w:rPr>
          <w:rFonts w:cs="Arial"/>
          <w:szCs w:val="22"/>
        </w:rPr>
      </w:pPr>
      <w:r w:rsidRPr="00CC4E16">
        <w:rPr>
          <w:rFonts w:cs="Arial"/>
          <w:szCs w:val="22"/>
        </w:rPr>
        <w:t>£90</w:t>
      </w:r>
      <w:r w:rsidR="002E70F2" w:rsidRPr="00CC4E16">
        <w:rPr>
          <w:rFonts w:cs="Arial"/>
          <w:szCs w:val="22"/>
        </w:rPr>
        <w:t xml:space="preserve"> for a 2</w:t>
      </w:r>
      <w:r w:rsidR="002E70F2" w:rsidRPr="00CC4E16">
        <w:rPr>
          <w:rFonts w:cs="Arial"/>
          <w:szCs w:val="22"/>
          <w:vertAlign w:val="superscript"/>
        </w:rPr>
        <w:t>nd</w:t>
      </w:r>
      <w:r w:rsidR="002E70F2" w:rsidRPr="00CC4E16">
        <w:rPr>
          <w:rFonts w:cs="Arial"/>
          <w:szCs w:val="22"/>
        </w:rPr>
        <w:t xml:space="preserve"> residents permit</w:t>
      </w:r>
    </w:p>
    <w:p w:rsidR="002E70F2" w:rsidRPr="004676D4" w:rsidRDefault="002E70F2" w:rsidP="002E70F2">
      <w:pPr>
        <w:rPr>
          <w:rFonts w:cs="Arial"/>
          <w:szCs w:val="22"/>
        </w:rPr>
      </w:pPr>
    </w:p>
    <w:p w:rsidR="002E70F2" w:rsidRPr="004676D4" w:rsidRDefault="002E70F2" w:rsidP="002E70F2">
      <w:pPr>
        <w:rPr>
          <w:rFonts w:cs="Arial"/>
          <w:b/>
          <w:szCs w:val="22"/>
        </w:rPr>
      </w:pPr>
      <w:r w:rsidRPr="004676D4">
        <w:rPr>
          <w:rFonts w:cs="Arial"/>
          <w:b/>
          <w:szCs w:val="22"/>
        </w:rPr>
        <w:t>I live in a new development (flat or houses), am I eligible for a residents permit?</w:t>
      </w:r>
    </w:p>
    <w:p w:rsidR="002E70F2" w:rsidRPr="004676D4" w:rsidRDefault="002E70F2" w:rsidP="002E70F2">
      <w:pPr>
        <w:rPr>
          <w:rFonts w:cs="Arial"/>
          <w:b/>
          <w:szCs w:val="22"/>
        </w:rPr>
      </w:pPr>
    </w:p>
    <w:p w:rsidR="002E70F2" w:rsidRDefault="002E70F2" w:rsidP="002E70F2">
      <w:pPr>
        <w:rPr>
          <w:rFonts w:cs="Arial"/>
          <w:szCs w:val="22"/>
        </w:rPr>
      </w:pPr>
      <w:r w:rsidRPr="004676D4">
        <w:rPr>
          <w:rFonts w:cs="Arial"/>
          <w:szCs w:val="22"/>
        </w:rPr>
        <w:t xml:space="preserve">We have been working with our Planning team who have confirmed some properties are not eligible for a residents permit due to the conditions stated in their planning permission. Please note if you have received this letter, it is confirmation that you are permitted to purchase a residents permit under this scheme. </w:t>
      </w:r>
    </w:p>
    <w:p w:rsidR="002E70F2" w:rsidRPr="004676D4" w:rsidRDefault="002E70F2" w:rsidP="002E70F2">
      <w:pPr>
        <w:rPr>
          <w:rFonts w:cs="Arial"/>
          <w:b/>
          <w:szCs w:val="22"/>
        </w:rPr>
      </w:pPr>
    </w:p>
    <w:p w:rsidR="002E70F2" w:rsidRDefault="002E70F2" w:rsidP="002E70F2">
      <w:pPr>
        <w:rPr>
          <w:rFonts w:cs="Arial"/>
          <w:b/>
          <w:szCs w:val="22"/>
        </w:rPr>
      </w:pPr>
      <w:r w:rsidRPr="004676D4">
        <w:rPr>
          <w:rFonts w:cs="Arial"/>
          <w:b/>
          <w:szCs w:val="22"/>
        </w:rPr>
        <w:t xml:space="preserve">How much are </w:t>
      </w:r>
      <w:r w:rsidR="00E84801" w:rsidRPr="004676D4">
        <w:rPr>
          <w:rFonts w:cs="Arial"/>
          <w:b/>
          <w:szCs w:val="22"/>
        </w:rPr>
        <w:t>visitor’s</w:t>
      </w:r>
      <w:r w:rsidRPr="004676D4">
        <w:rPr>
          <w:rFonts w:cs="Arial"/>
          <w:b/>
          <w:szCs w:val="22"/>
        </w:rPr>
        <w:t xml:space="preserve"> vouchers?</w:t>
      </w:r>
    </w:p>
    <w:p w:rsidR="00AE0AAC" w:rsidRDefault="00AE0AAC" w:rsidP="004B1CCB">
      <w:pPr>
        <w:rPr>
          <w:rFonts w:cs="Arial"/>
          <w:szCs w:val="22"/>
          <w:lang w:val="en"/>
        </w:rPr>
      </w:pPr>
    </w:p>
    <w:p w:rsidR="004B1CCB" w:rsidRPr="004676D4" w:rsidRDefault="002E70F2" w:rsidP="004B1CCB">
      <w:pPr>
        <w:rPr>
          <w:rFonts w:cs="Arial"/>
          <w:szCs w:val="22"/>
          <w:lang w:val="en"/>
        </w:rPr>
      </w:pPr>
      <w:r w:rsidRPr="004676D4">
        <w:rPr>
          <w:rFonts w:cs="Arial"/>
          <w:szCs w:val="22"/>
          <w:lang w:val="en"/>
        </w:rPr>
        <w:t xml:space="preserve">All vouchers are sold in bundles of 5 </w:t>
      </w:r>
      <w:r w:rsidR="00D50C65">
        <w:rPr>
          <w:rFonts w:cs="Arial"/>
          <w:szCs w:val="22"/>
          <w:lang w:val="en"/>
        </w:rPr>
        <w:t xml:space="preserve">(for example you would </w:t>
      </w:r>
      <w:r w:rsidR="00D50C65" w:rsidRPr="00CC4E16">
        <w:rPr>
          <w:rFonts w:cs="Arial"/>
          <w:szCs w:val="22"/>
          <w:lang w:val="en"/>
        </w:rPr>
        <w:t>pay £4</w:t>
      </w:r>
      <w:r w:rsidRPr="004676D4">
        <w:rPr>
          <w:rFonts w:cs="Arial"/>
          <w:szCs w:val="22"/>
          <w:lang w:val="en"/>
        </w:rPr>
        <w:t xml:space="preserve"> and receive 5 x 3 hour vouchers);</w:t>
      </w:r>
    </w:p>
    <w:p w:rsidR="002E70F2" w:rsidRPr="00CC4E16" w:rsidRDefault="00F232B5" w:rsidP="004B1CCB">
      <w:pPr>
        <w:numPr>
          <w:ilvl w:val="0"/>
          <w:numId w:val="20"/>
        </w:numPr>
        <w:spacing w:line="240" w:lineRule="auto"/>
        <w:ind w:left="714" w:hanging="357"/>
        <w:rPr>
          <w:rFonts w:cs="Arial"/>
          <w:szCs w:val="22"/>
          <w:lang w:val="en"/>
        </w:rPr>
      </w:pPr>
      <w:r w:rsidRPr="00CC4E16">
        <w:rPr>
          <w:rFonts w:cs="Arial"/>
          <w:szCs w:val="22"/>
          <w:lang w:val="en"/>
        </w:rPr>
        <w:t>3 hours - £4</w:t>
      </w:r>
    </w:p>
    <w:p w:rsidR="004B1CCB" w:rsidRPr="00CC4E16" w:rsidRDefault="00F232B5" w:rsidP="004B1CCB">
      <w:pPr>
        <w:numPr>
          <w:ilvl w:val="0"/>
          <w:numId w:val="20"/>
        </w:numPr>
        <w:spacing w:line="240" w:lineRule="auto"/>
        <w:ind w:left="714" w:hanging="357"/>
        <w:rPr>
          <w:rFonts w:cs="Arial"/>
          <w:szCs w:val="22"/>
          <w:lang w:val="en"/>
        </w:rPr>
      </w:pPr>
      <w:r w:rsidRPr="00CC4E16">
        <w:rPr>
          <w:rFonts w:cs="Arial"/>
          <w:szCs w:val="22"/>
          <w:lang w:val="en"/>
        </w:rPr>
        <w:t>6 hours - £8</w:t>
      </w:r>
    </w:p>
    <w:p w:rsidR="002E70F2" w:rsidRPr="00CC4E16" w:rsidRDefault="00F232B5" w:rsidP="002E70F2">
      <w:pPr>
        <w:numPr>
          <w:ilvl w:val="0"/>
          <w:numId w:val="20"/>
        </w:numPr>
        <w:spacing w:line="240" w:lineRule="auto"/>
        <w:ind w:left="714" w:hanging="357"/>
        <w:rPr>
          <w:rFonts w:cs="Arial"/>
          <w:szCs w:val="22"/>
          <w:lang w:val="en"/>
        </w:rPr>
      </w:pPr>
      <w:r w:rsidRPr="00CC4E16">
        <w:rPr>
          <w:rFonts w:cs="Arial"/>
          <w:szCs w:val="22"/>
          <w:lang w:val="en"/>
        </w:rPr>
        <w:t>12 hours - £12</w:t>
      </w:r>
    </w:p>
    <w:p w:rsidR="004B1CCB" w:rsidRPr="00CC4E16" w:rsidRDefault="004B1CCB" w:rsidP="004B1CCB">
      <w:pPr>
        <w:numPr>
          <w:ilvl w:val="0"/>
          <w:numId w:val="20"/>
        </w:numPr>
        <w:spacing w:line="240" w:lineRule="auto"/>
        <w:ind w:left="714" w:hanging="357"/>
        <w:rPr>
          <w:rFonts w:cs="Arial"/>
          <w:szCs w:val="22"/>
          <w:lang w:val="en"/>
        </w:rPr>
      </w:pPr>
      <w:r w:rsidRPr="00CC4E16">
        <w:rPr>
          <w:rFonts w:cs="Arial"/>
          <w:szCs w:val="22"/>
          <w:lang w:val="en"/>
        </w:rPr>
        <w:t xml:space="preserve">24 hours - </w:t>
      </w:r>
      <w:r w:rsidR="00F232B5" w:rsidRPr="00CC4E16">
        <w:rPr>
          <w:rFonts w:cs="Arial"/>
          <w:szCs w:val="22"/>
          <w:lang w:val="en"/>
        </w:rPr>
        <w:t>£20</w:t>
      </w:r>
    </w:p>
    <w:p w:rsidR="002E70F2" w:rsidRPr="004676D4" w:rsidRDefault="002E70F2" w:rsidP="002E70F2">
      <w:pPr>
        <w:rPr>
          <w:rFonts w:cs="Arial"/>
          <w:szCs w:val="22"/>
          <w:lang w:val="en"/>
        </w:rPr>
      </w:pPr>
    </w:p>
    <w:p w:rsidR="002E70F2" w:rsidRPr="004676D4" w:rsidRDefault="002E70F2" w:rsidP="002E70F2">
      <w:pPr>
        <w:rPr>
          <w:rFonts w:cs="Arial"/>
          <w:szCs w:val="22"/>
          <w:lang w:val="en"/>
        </w:rPr>
      </w:pPr>
      <w:r w:rsidRPr="004676D4">
        <w:rPr>
          <w:rFonts w:cs="Arial"/>
          <w:szCs w:val="22"/>
          <w:lang w:val="en"/>
        </w:rPr>
        <w:t>Residents over 60 receive a 50% discount - proof of age will need to be provided.</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 xml:space="preserve">Is there a limit on the number of </w:t>
      </w:r>
      <w:r w:rsidR="00E84801" w:rsidRPr="004676D4">
        <w:rPr>
          <w:rFonts w:cs="Arial"/>
          <w:b/>
          <w:szCs w:val="22"/>
        </w:rPr>
        <w:t>visitor’s</w:t>
      </w:r>
      <w:r w:rsidRPr="004676D4">
        <w:rPr>
          <w:rFonts w:cs="Arial"/>
          <w:b/>
          <w:szCs w:val="22"/>
        </w:rPr>
        <w:t xml:space="preserve"> vouchers I can purchase?</w:t>
      </w:r>
    </w:p>
    <w:p w:rsidR="002E70F2" w:rsidRPr="004676D4" w:rsidRDefault="002E70F2" w:rsidP="002E70F2">
      <w:pPr>
        <w:rPr>
          <w:rFonts w:cs="Arial"/>
          <w:szCs w:val="22"/>
        </w:rPr>
      </w:pPr>
    </w:p>
    <w:p w:rsidR="002E70F2" w:rsidRPr="004676D4" w:rsidRDefault="002E70F2" w:rsidP="002E70F2">
      <w:pPr>
        <w:rPr>
          <w:rFonts w:cs="Arial"/>
          <w:szCs w:val="22"/>
        </w:rPr>
      </w:pPr>
      <w:r w:rsidRPr="004676D4">
        <w:rPr>
          <w:rFonts w:cs="Arial"/>
          <w:szCs w:val="22"/>
        </w:rPr>
        <w:t>There is a limit of 720 hours per household per annum.</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What documentation do I have to provide in order to purchase visitors vouchers?</w:t>
      </w:r>
    </w:p>
    <w:p w:rsidR="002E70F2" w:rsidRPr="004676D4" w:rsidRDefault="002E70F2" w:rsidP="002E70F2">
      <w:pPr>
        <w:rPr>
          <w:rFonts w:cs="Arial"/>
          <w:b/>
          <w:szCs w:val="22"/>
        </w:rPr>
      </w:pPr>
    </w:p>
    <w:p w:rsidR="002E70F2" w:rsidRPr="004676D4" w:rsidRDefault="002E70F2" w:rsidP="002E70F2">
      <w:pPr>
        <w:rPr>
          <w:rFonts w:cs="Arial"/>
          <w:szCs w:val="22"/>
        </w:rPr>
      </w:pPr>
      <w:r w:rsidRPr="004676D4">
        <w:rPr>
          <w:rFonts w:cs="Arial"/>
          <w:szCs w:val="22"/>
          <w:lang w:val="en"/>
        </w:rPr>
        <w:t>You must supply proof of address to be eligible to purchase visitors vouchers.</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What are the different types of permits?</w:t>
      </w:r>
    </w:p>
    <w:p w:rsidR="002E70F2" w:rsidRPr="004676D4" w:rsidRDefault="002E70F2" w:rsidP="002E70F2">
      <w:pPr>
        <w:rPr>
          <w:rFonts w:cs="Arial"/>
          <w:b/>
          <w:szCs w:val="22"/>
        </w:rPr>
      </w:pPr>
    </w:p>
    <w:p w:rsidR="002E70F2" w:rsidRPr="004676D4" w:rsidRDefault="002E70F2" w:rsidP="002E70F2">
      <w:pPr>
        <w:rPr>
          <w:rFonts w:cs="Arial"/>
          <w:szCs w:val="22"/>
        </w:rPr>
      </w:pPr>
      <w:r w:rsidRPr="004676D4">
        <w:rPr>
          <w:rFonts w:cs="Arial"/>
          <w:szCs w:val="22"/>
        </w:rPr>
        <w:t>Residents, Business and Carers permit.</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How much is a business permit?</w:t>
      </w:r>
    </w:p>
    <w:p w:rsidR="002E70F2" w:rsidRPr="004676D4" w:rsidRDefault="002E70F2" w:rsidP="002E70F2">
      <w:pPr>
        <w:rPr>
          <w:rFonts w:cs="Arial"/>
          <w:b/>
          <w:szCs w:val="22"/>
        </w:rPr>
      </w:pPr>
    </w:p>
    <w:p w:rsidR="002E70F2" w:rsidRPr="004676D4" w:rsidRDefault="002E70F2" w:rsidP="002E70F2">
      <w:pPr>
        <w:rPr>
          <w:rFonts w:cs="Arial"/>
          <w:szCs w:val="22"/>
          <w:lang w:val="en"/>
        </w:rPr>
      </w:pPr>
      <w:r w:rsidRPr="004676D4">
        <w:rPr>
          <w:rFonts w:cs="Arial"/>
          <w:szCs w:val="22"/>
          <w:lang w:val="en"/>
        </w:rPr>
        <w:t xml:space="preserve">A maximum of 1 permit is permitted per property and they are </w:t>
      </w:r>
      <w:r w:rsidR="004B1CCB">
        <w:rPr>
          <w:rFonts w:cs="Arial"/>
          <w:szCs w:val="22"/>
          <w:lang w:val="en"/>
        </w:rPr>
        <w:t>issued yearly at a cost of £300.</w:t>
      </w:r>
      <w:r w:rsidRPr="004676D4">
        <w:rPr>
          <w:rFonts w:cs="Arial"/>
          <w:szCs w:val="22"/>
          <w:lang w:val="en"/>
        </w:rPr>
        <w:t xml:space="preserve"> This can be purchased using our online system. When applying for a business permit you must supply proof of company residency, proof of vehicle ownership and proof of employment.</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 xml:space="preserve">How much is a </w:t>
      </w:r>
      <w:r w:rsidR="00E84801">
        <w:rPr>
          <w:rFonts w:cs="Arial"/>
          <w:b/>
          <w:szCs w:val="22"/>
        </w:rPr>
        <w:t>carer</w:t>
      </w:r>
      <w:r w:rsidR="00E84801" w:rsidRPr="004676D4">
        <w:rPr>
          <w:rFonts w:cs="Arial"/>
          <w:b/>
          <w:szCs w:val="22"/>
        </w:rPr>
        <w:t>s</w:t>
      </w:r>
      <w:r w:rsidRPr="004676D4">
        <w:rPr>
          <w:rFonts w:cs="Arial"/>
          <w:b/>
          <w:szCs w:val="22"/>
        </w:rPr>
        <w:t xml:space="preserve"> permit?</w:t>
      </w:r>
    </w:p>
    <w:p w:rsidR="002E70F2" w:rsidRPr="004676D4" w:rsidRDefault="002E70F2" w:rsidP="002E70F2">
      <w:pPr>
        <w:rPr>
          <w:rFonts w:cs="Arial"/>
          <w:b/>
          <w:szCs w:val="22"/>
        </w:rPr>
      </w:pPr>
    </w:p>
    <w:p w:rsidR="002E70F2" w:rsidRPr="004676D4" w:rsidRDefault="002E70F2" w:rsidP="002E70F2">
      <w:pPr>
        <w:rPr>
          <w:rFonts w:cs="Arial"/>
          <w:szCs w:val="22"/>
          <w:lang w:val="en"/>
        </w:rPr>
      </w:pPr>
      <w:r w:rsidRPr="004676D4">
        <w:rPr>
          <w:rFonts w:cs="Arial"/>
          <w:szCs w:val="22"/>
          <w:lang w:val="en"/>
        </w:rPr>
        <w:t xml:space="preserve">A maximum of 1 parking permit is permitted per property and they are issued yearly at a cost of </w:t>
      </w:r>
      <w:r w:rsidRPr="00CC4E16">
        <w:rPr>
          <w:rFonts w:cs="Arial"/>
          <w:szCs w:val="22"/>
          <w:lang w:val="en"/>
        </w:rPr>
        <w:t>£25.</w:t>
      </w:r>
      <w:r w:rsidRPr="004676D4">
        <w:rPr>
          <w:rFonts w:cs="Arial"/>
          <w:szCs w:val="22"/>
          <w:lang w:val="en"/>
        </w:rPr>
        <w:t xml:space="preserve"> When applying for a </w:t>
      </w:r>
      <w:proofErr w:type="spellStart"/>
      <w:r w:rsidRPr="004676D4">
        <w:rPr>
          <w:rFonts w:cs="Arial"/>
          <w:szCs w:val="22"/>
          <w:lang w:val="en"/>
        </w:rPr>
        <w:t>carers</w:t>
      </w:r>
      <w:proofErr w:type="spellEnd"/>
      <w:r w:rsidRPr="004676D4">
        <w:rPr>
          <w:rFonts w:cs="Arial"/>
          <w:szCs w:val="22"/>
          <w:lang w:val="en"/>
        </w:rPr>
        <w:t xml:space="preserve"> permit you must supply proof of residency and proof that you are in need of or have a </w:t>
      </w:r>
      <w:proofErr w:type="spellStart"/>
      <w:r w:rsidRPr="004676D4">
        <w:rPr>
          <w:rFonts w:cs="Arial"/>
          <w:szCs w:val="22"/>
          <w:lang w:val="en"/>
        </w:rPr>
        <w:t>carer</w:t>
      </w:r>
      <w:proofErr w:type="spellEnd"/>
      <w:r w:rsidRPr="004676D4">
        <w:rPr>
          <w:rFonts w:cs="Arial"/>
          <w:szCs w:val="22"/>
          <w:lang w:val="en"/>
        </w:rPr>
        <w:t>.</w:t>
      </w:r>
    </w:p>
    <w:p w:rsidR="002E70F2" w:rsidRPr="004676D4" w:rsidRDefault="002E70F2" w:rsidP="002E70F2">
      <w:pPr>
        <w:rPr>
          <w:rFonts w:cs="Arial"/>
          <w:szCs w:val="22"/>
          <w:lang w:val="en"/>
        </w:rPr>
      </w:pPr>
    </w:p>
    <w:p w:rsidR="002E70F2" w:rsidRPr="004676D4" w:rsidRDefault="002E70F2" w:rsidP="002E70F2">
      <w:pPr>
        <w:rPr>
          <w:rFonts w:cs="Arial"/>
          <w:szCs w:val="22"/>
          <w:lang w:val="en"/>
        </w:rPr>
      </w:pPr>
      <w:r w:rsidRPr="004676D4">
        <w:rPr>
          <w:rFonts w:cs="Arial"/>
          <w:szCs w:val="22"/>
          <w:lang w:val="en"/>
        </w:rPr>
        <w:t xml:space="preserve">A </w:t>
      </w:r>
      <w:proofErr w:type="spellStart"/>
      <w:r w:rsidRPr="004676D4">
        <w:rPr>
          <w:rFonts w:cs="Arial"/>
          <w:szCs w:val="22"/>
          <w:lang w:val="en"/>
        </w:rPr>
        <w:t>carers</w:t>
      </w:r>
      <w:proofErr w:type="spellEnd"/>
      <w:r w:rsidRPr="004676D4">
        <w:rPr>
          <w:rFonts w:cs="Arial"/>
          <w:szCs w:val="22"/>
          <w:lang w:val="en"/>
        </w:rPr>
        <w:t xml:space="preserve"> permit can be purchased by completing an application form and visiting our Parking Shop. Contact details for The Parking Shop can be found in the following link; </w:t>
      </w:r>
      <w:hyperlink r:id="rId11" w:history="1">
        <w:r w:rsidRPr="004676D4">
          <w:rPr>
            <w:rStyle w:val="Hyperlink"/>
            <w:rFonts w:cs="Arial"/>
            <w:szCs w:val="22"/>
            <w:lang w:val="en"/>
          </w:rPr>
          <w:t>http://www.slough.gov.uk/parking-travel-and-roads/parking-permits.aspx</w:t>
        </w:r>
      </w:hyperlink>
      <w:r w:rsidRPr="004676D4">
        <w:rPr>
          <w:rFonts w:cs="Arial"/>
          <w:szCs w:val="22"/>
          <w:lang w:val="en"/>
        </w:rPr>
        <w:t xml:space="preserve">.  </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How will my residential parking zone be enforced?</w:t>
      </w:r>
    </w:p>
    <w:p w:rsidR="002E70F2" w:rsidRPr="004676D4" w:rsidRDefault="002E70F2" w:rsidP="002E70F2">
      <w:pPr>
        <w:rPr>
          <w:rFonts w:cs="Arial"/>
          <w:b/>
          <w:szCs w:val="22"/>
        </w:rPr>
      </w:pPr>
    </w:p>
    <w:p w:rsidR="002E70F2" w:rsidRPr="004676D4" w:rsidRDefault="002E70F2" w:rsidP="002E70F2">
      <w:pPr>
        <w:rPr>
          <w:rFonts w:cs="Arial"/>
          <w:szCs w:val="22"/>
        </w:rPr>
      </w:pPr>
      <w:r w:rsidRPr="004676D4">
        <w:rPr>
          <w:rFonts w:cs="Arial"/>
          <w:szCs w:val="22"/>
        </w:rPr>
        <w:t xml:space="preserve">The </w:t>
      </w:r>
      <w:proofErr w:type="spellStart"/>
      <w:r w:rsidRPr="004676D4">
        <w:rPr>
          <w:rFonts w:cs="Arial"/>
          <w:szCs w:val="22"/>
        </w:rPr>
        <w:t>PermitSmarti</w:t>
      </w:r>
      <w:proofErr w:type="spellEnd"/>
      <w:r w:rsidRPr="004676D4">
        <w:rPr>
          <w:rFonts w:cs="Arial"/>
          <w:szCs w:val="22"/>
        </w:rPr>
        <w:t xml:space="preserve"> system is linked to the Civil Enforcements Officers handhelds. The vehicle your resident, business permit or visitor voucher is registered to will appear on the handheld showing the expiry date/ time and the zone that it is for.  </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How often will the Zone be patrolled?</w:t>
      </w:r>
    </w:p>
    <w:p w:rsidR="002E70F2" w:rsidRPr="004676D4" w:rsidRDefault="002E70F2" w:rsidP="002E70F2">
      <w:pPr>
        <w:rPr>
          <w:rFonts w:cs="Arial"/>
          <w:b/>
          <w:szCs w:val="22"/>
        </w:rPr>
      </w:pPr>
    </w:p>
    <w:p w:rsidR="002E70F2" w:rsidRPr="004676D4" w:rsidRDefault="002E70F2" w:rsidP="002E70F2">
      <w:pPr>
        <w:rPr>
          <w:rFonts w:cs="Arial"/>
          <w:szCs w:val="22"/>
        </w:rPr>
      </w:pPr>
      <w:r w:rsidRPr="004676D4">
        <w:rPr>
          <w:rFonts w:cs="Arial"/>
          <w:szCs w:val="22"/>
        </w:rPr>
        <w:t>Our Civil Enforcement Officers will visit 1-2 times a day. However you can also report any vehicles which you feel are parked in contravention to our control room by calling 01753 825428 and a CEO will be sent to this location.</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I have access to off-street parking (garage/ driveway), do I still need to purchase a residents permit?</w:t>
      </w:r>
    </w:p>
    <w:p w:rsidR="002E70F2" w:rsidRPr="004676D4" w:rsidRDefault="002E70F2" w:rsidP="002E70F2">
      <w:pPr>
        <w:rPr>
          <w:rFonts w:cs="Arial"/>
          <w:b/>
          <w:szCs w:val="22"/>
        </w:rPr>
      </w:pPr>
    </w:p>
    <w:p w:rsidR="002E70F2" w:rsidRPr="004676D4" w:rsidRDefault="002E70F2" w:rsidP="002E70F2">
      <w:pPr>
        <w:rPr>
          <w:rFonts w:cs="Arial"/>
          <w:szCs w:val="22"/>
        </w:rPr>
      </w:pPr>
      <w:r w:rsidRPr="004676D4">
        <w:rPr>
          <w:rFonts w:cs="Arial"/>
          <w:szCs w:val="22"/>
        </w:rPr>
        <w:t xml:space="preserve">No you do not need to purchase </w:t>
      </w:r>
      <w:r w:rsidR="00E84801" w:rsidRPr="004676D4">
        <w:rPr>
          <w:rFonts w:cs="Arial"/>
          <w:szCs w:val="22"/>
        </w:rPr>
        <w:t>resident’s</w:t>
      </w:r>
      <w:r w:rsidRPr="004676D4">
        <w:rPr>
          <w:rFonts w:cs="Arial"/>
          <w:szCs w:val="22"/>
        </w:rPr>
        <w:t xml:space="preserve"> permits or visitors vouchers if you are parking on your driveway/ in your garage. These are only required if you choose to park on the public highway.</w:t>
      </w:r>
    </w:p>
    <w:p w:rsidR="002E70F2" w:rsidRPr="004676D4" w:rsidRDefault="002E70F2" w:rsidP="002E70F2">
      <w:pPr>
        <w:rPr>
          <w:rFonts w:cs="Arial"/>
          <w:szCs w:val="22"/>
        </w:rPr>
      </w:pPr>
    </w:p>
    <w:p w:rsidR="002E70F2" w:rsidRPr="004676D4" w:rsidRDefault="002E70F2" w:rsidP="002E70F2">
      <w:pPr>
        <w:rPr>
          <w:rFonts w:cs="Arial"/>
          <w:b/>
          <w:szCs w:val="22"/>
        </w:rPr>
      </w:pPr>
      <w:r w:rsidRPr="004676D4">
        <w:rPr>
          <w:rFonts w:cs="Arial"/>
          <w:b/>
          <w:szCs w:val="22"/>
        </w:rPr>
        <w:t>I have a valid blue badge, do I still need to purchase a residents permit/ visitors voucher?</w:t>
      </w:r>
    </w:p>
    <w:p w:rsidR="002E70F2" w:rsidRPr="004676D4" w:rsidRDefault="002E70F2" w:rsidP="002E70F2">
      <w:pPr>
        <w:rPr>
          <w:rFonts w:cs="Arial"/>
          <w:b/>
          <w:szCs w:val="22"/>
        </w:rPr>
      </w:pPr>
    </w:p>
    <w:p w:rsidR="002E70F2" w:rsidRPr="004676D4" w:rsidRDefault="002E70F2" w:rsidP="002E70F2">
      <w:pPr>
        <w:rPr>
          <w:rFonts w:cs="Arial"/>
          <w:szCs w:val="22"/>
        </w:rPr>
      </w:pPr>
      <w:r w:rsidRPr="004676D4">
        <w:rPr>
          <w:rFonts w:cs="Arial"/>
          <w:szCs w:val="22"/>
        </w:rPr>
        <w:t>No. Blue badge holders are exempt however you must ensure you have a valid blue badge clearly on display in your vehicle as otherwise you run the risk of being issued with a PCN.</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I have a motorcycle, do I still need to purchase a residents permit/ visitors voucher?</w:t>
      </w:r>
    </w:p>
    <w:p w:rsidR="002E70F2" w:rsidRPr="004676D4" w:rsidRDefault="002E70F2" w:rsidP="002E70F2">
      <w:pPr>
        <w:rPr>
          <w:rFonts w:cs="Arial"/>
          <w:szCs w:val="22"/>
        </w:rPr>
      </w:pPr>
    </w:p>
    <w:p w:rsidR="002E70F2" w:rsidRPr="004676D4" w:rsidRDefault="002E70F2" w:rsidP="002E70F2">
      <w:pPr>
        <w:rPr>
          <w:rFonts w:cs="Arial"/>
          <w:szCs w:val="22"/>
        </w:rPr>
      </w:pPr>
      <w:r w:rsidRPr="004676D4">
        <w:rPr>
          <w:rFonts w:cs="Arial"/>
          <w:szCs w:val="22"/>
        </w:rPr>
        <w:t>Motorcycles do not require a resident permit or visitors voucher.</w:t>
      </w:r>
    </w:p>
    <w:p w:rsidR="008C4426" w:rsidRDefault="008C4426" w:rsidP="000E0DD0">
      <w:pPr>
        <w:tabs>
          <w:tab w:val="left" w:pos="8460"/>
        </w:tabs>
        <w:rPr>
          <w:rFonts w:cs="Arial"/>
          <w:color w:val="000000" w:themeColor="text1"/>
          <w:szCs w:val="22"/>
        </w:rPr>
      </w:pPr>
    </w:p>
    <w:p w:rsidR="002E70F2" w:rsidRDefault="002E70F2" w:rsidP="002E70F2">
      <w:pPr>
        <w:tabs>
          <w:tab w:val="left" w:pos="8460"/>
        </w:tabs>
        <w:jc w:val="center"/>
        <w:rPr>
          <w:rFonts w:cs="Arial"/>
          <w:b/>
          <w:color w:val="000000" w:themeColor="text1"/>
          <w:szCs w:val="22"/>
          <w:u w:val="single"/>
        </w:rPr>
      </w:pPr>
    </w:p>
    <w:p w:rsidR="002E70F2" w:rsidRDefault="002E70F2" w:rsidP="002E70F2">
      <w:pPr>
        <w:tabs>
          <w:tab w:val="left" w:pos="8460"/>
        </w:tabs>
        <w:jc w:val="center"/>
        <w:rPr>
          <w:rFonts w:cs="Arial"/>
          <w:b/>
          <w:color w:val="000000" w:themeColor="text1"/>
          <w:szCs w:val="22"/>
          <w:u w:val="single"/>
        </w:rPr>
      </w:pPr>
    </w:p>
    <w:p w:rsidR="002E70F2" w:rsidRDefault="002E70F2" w:rsidP="002E70F2">
      <w:pPr>
        <w:tabs>
          <w:tab w:val="left" w:pos="8460"/>
        </w:tabs>
        <w:jc w:val="center"/>
        <w:rPr>
          <w:rFonts w:cs="Arial"/>
          <w:b/>
          <w:color w:val="000000" w:themeColor="text1"/>
          <w:szCs w:val="22"/>
          <w:u w:val="single"/>
        </w:rPr>
      </w:pPr>
    </w:p>
    <w:p w:rsidR="002E70F2" w:rsidRDefault="002E70F2" w:rsidP="00B10646">
      <w:pPr>
        <w:tabs>
          <w:tab w:val="left" w:pos="225"/>
          <w:tab w:val="left" w:pos="8460"/>
        </w:tabs>
        <w:rPr>
          <w:rFonts w:cs="Arial"/>
          <w:b/>
          <w:color w:val="000000" w:themeColor="text1"/>
          <w:szCs w:val="22"/>
          <w:u w:val="single"/>
        </w:rPr>
      </w:pPr>
    </w:p>
    <w:p w:rsidR="00B10646" w:rsidRPr="008506B4" w:rsidRDefault="00B10646" w:rsidP="00B10646">
      <w:pPr>
        <w:tabs>
          <w:tab w:val="left" w:pos="8460"/>
        </w:tabs>
        <w:rPr>
          <w:rFonts w:cs="Arial"/>
          <w:color w:val="000000" w:themeColor="text1"/>
          <w:sz w:val="32"/>
          <w:szCs w:val="28"/>
        </w:rPr>
      </w:pPr>
      <w:r w:rsidRPr="008506B4">
        <w:rPr>
          <w:rFonts w:cs="Arial"/>
          <w:b/>
          <w:bCs/>
          <w:sz w:val="24"/>
          <w:szCs w:val="22"/>
        </w:rPr>
        <w:t xml:space="preserve">Formal Consultation: </w:t>
      </w:r>
      <w:proofErr w:type="spellStart"/>
      <w:r w:rsidRPr="008506B4">
        <w:rPr>
          <w:rFonts w:cs="Arial"/>
          <w:b/>
          <w:bCs/>
          <w:sz w:val="24"/>
          <w:szCs w:val="22"/>
        </w:rPr>
        <w:t>Chalvey</w:t>
      </w:r>
      <w:proofErr w:type="spellEnd"/>
      <w:r w:rsidRPr="008506B4">
        <w:rPr>
          <w:rFonts w:cs="Arial"/>
          <w:b/>
          <w:bCs/>
          <w:sz w:val="24"/>
          <w:szCs w:val="22"/>
        </w:rPr>
        <w:t xml:space="preserve"> Residents’ Parking Scheme (Zone L)</w:t>
      </w:r>
      <w:r w:rsidRPr="008506B4">
        <w:rPr>
          <w:rFonts w:cs="Arial"/>
          <w:color w:val="000000" w:themeColor="text1"/>
          <w:sz w:val="32"/>
          <w:szCs w:val="28"/>
        </w:rPr>
        <w:t xml:space="preserve"> </w:t>
      </w:r>
    </w:p>
    <w:p w:rsidR="00B10646" w:rsidRPr="008506B4" w:rsidRDefault="00B10646" w:rsidP="00B10646">
      <w:pPr>
        <w:tabs>
          <w:tab w:val="left" w:pos="225"/>
          <w:tab w:val="left" w:pos="8460"/>
        </w:tabs>
        <w:rPr>
          <w:rFonts w:cs="Arial"/>
          <w:b/>
          <w:color w:val="000000" w:themeColor="text1"/>
          <w:sz w:val="20"/>
          <w:szCs w:val="22"/>
          <w:u w:val="single"/>
        </w:rPr>
      </w:pPr>
    </w:p>
    <w:p w:rsidR="00B10646" w:rsidRPr="00CD03A2" w:rsidRDefault="00B10646" w:rsidP="00B10646">
      <w:pPr>
        <w:tabs>
          <w:tab w:val="left" w:pos="8460"/>
        </w:tabs>
        <w:rPr>
          <w:rFonts w:cs="Arial"/>
          <w:szCs w:val="22"/>
        </w:rPr>
      </w:pPr>
      <w:r w:rsidRPr="00CD03A2">
        <w:rPr>
          <w:rFonts w:cs="Arial"/>
          <w:szCs w:val="22"/>
        </w:rPr>
        <w:t xml:space="preserve">Q1 </w:t>
      </w:r>
      <w:r>
        <w:rPr>
          <w:rFonts w:cs="Arial"/>
        </w:rPr>
        <w:t>Please inform</w:t>
      </w:r>
      <w:r w:rsidRPr="003250F4">
        <w:rPr>
          <w:rFonts w:cs="Arial"/>
        </w:rPr>
        <w:t xml:space="preserve"> us </w:t>
      </w:r>
      <w:r>
        <w:rPr>
          <w:rFonts w:cs="Arial"/>
        </w:rPr>
        <w:t xml:space="preserve">of </w:t>
      </w:r>
      <w:r w:rsidRPr="003250F4">
        <w:rPr>
          <w:rFonts w:cs="Arial"/>
        </w:rPr>
        <w:t xml:space="preserve">your road name and house number? </w:t>
      </w:r>
      <w:r w:rsidRPr="007E431C">
        <w:rPr>
          <w:rFonts w:cs="Arial"/>
          <w:b/>
          <w:color w:val="000000" w:themeColor="text1"/>
        </w:rPr>
        <w:t>Please note:</w:t>
      </w:r>
      <w:r w:rsidRPr="00B15AE3">
        <w:rPr>
          <w:rFonts w:cs="Arial"/>
          <w:color w:val="000000" w:themeColor="text1"/>
        </w:rPr>
        <w:t xml:space="preserve"> We can only accept one response per household</w:t>
      </w:r>
      <w:r>
        <w:rPr>
          <w:rFonts w:cs="Arial"/>
          <w:color w:val="00B050"/>
        </w:rPr>
        <w:t xml:space="preserve"> </w:t>
      </w:r>
      <w:r w:rsidRPr="003250F4">
        <w:rPr>
          <w:rFonts w:cs="Arial"/>
        </w:rPr>
        <w:t>(Personal details will not be published, but we need the information for our analysis</w:t>
      </w:r>
      <w:r w:rsidRPr="00CD03A2">
        <w:rPr>
          <w:rFonts w:cs="Arial"/>
          <w:szCs w:val="22"/>
        </w:rPr>
        <w:t>)…………………………………………………………………………</w:t>
      </w:r>
    </w:p>
    <w:p w:rsidR="00B10646" w:rsidRPr="00CD03A2" w:rsidRDefault="00B10646" w:rsidP="00B10646">
      <w:pPr>
        <w:tabs>
          <w:tab w:val="left" w:pos="8460"/>
        </w:tabs>
        <w:rPr>
          <w:rFonts w:cs="Arial"/>
          <w:szCs w:val="22"/>
        </w:rPr>
      </w:pPr>
    </w:p>
    <w:p w:rsidR="00F36F6D" w:rsidRPr="003250F4" w:rsidRDefault="00F36F6D" w:rsidP="00F36F6D">
      <w:pPr>
        <w:tabs>
          <w:tab w:val="left" w:pos="8460"/>
        </w:tabs>
        <w:rPr>
          <w:rFonts w:cs="Arial"/>
        </w:rPr>
      </w:pPr>
      <w:r w:rsidRPr="003250F4">
        <w:rPr>
          <w:rFonts w:cs="Arial"/>
        </w:rPr>
        <w:t>Q2 Are you responding as a resident or business?</w:t>
      </w:r>
    </w:p>
    <w:p w:rsidR="00F36F6D" w:rsidRPr="003250F4" w:rsidRDefault="00F36F6D" w:rsidP="00F36F6D">
      <w:pPr>
        <w:tabs>
          <w:tab w:val="left" w:pos="8460"/>
        </w:tabs>
        <w:rPr>
          <w:rFonts w:cs="Arial"/>
        </w:rPr>
      </w:pPr>
    </w:p>
    <w:p w:rsidR="00F36F6D" w:rsidRPr="003250F4" w:rsidRDefault="00F36F6D" w:rsidP="00F36F6D">
      <w:pPr>
        <w:tabs>
          <w:tab w:val="left" w:pos="8460"/>
        </w:tabs>
        <w:rPr>
          <w:rFonts w:cs="Arial"/>
        </w:rPr>
      </w:pPr>
      <w:r w:rsidRPr="003250F4">
        <w:rPr>
          <w:rFonts w:cs="Arial"/>
          <w:noProof/>
        </w:rPr>
        <mc:AlternateContent>
          <mc:Choice Requires="wps">
            <w:drawing>
              <wp:anchor distT="0" distB="0" distL="114300" distR="114300" simplePos="0" relativeHeight="251661312" behindDoc="0" locked="0" layoutInCell="1" allowOverlap="1" wp14:anchorId="1B3490CA" wp14:editId="4AA36482">
                <wp:simplePos x="0" y="0"/>
                <wp:positionH relativeFrom="column">
                  <wp:posOffset>158750</wp:posOffset>
                </wp:positionH>
                <wp:positionV relativeFrom="paragraph">
                  <wp:posOffset>6350</wp:posOffset>
                </wp:positionV>
                <wp:extent cx="260350" cy="2095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6035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5pt;margin-top:.5pt;width:20.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" fillcolor="#4f81bd [3204]" strokecolor="#243f60 [1604]" strokeweight="2pt"/>
            </w:pict>
          </mc:Fallback>
        </mc:AlternateContent>
      </w:r>
      <w:r w:rsidRPr="003250F4">
        <w:rPr>
          <w:rFonts w:cs="Arial"/>
        </w:rPr>
        <w:t xml:space="preserve">            Resident         </w:t>
      </w:r>
      <w:r w:rsidRPr="003250F4">
        <w:rPr>
          <w:rFonts w:cs="Arial"/>
          <w:noProof/>
        </w:rPr>
        <w:drawing>
          <wp:inline distT="0" distB="0" distL="0" distR="0" wp14:anchorId="7953A1DF" wp14:editId="1875CF44">
            <wp:extent cx="286385"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3250F4">
        <w:rPr>
          <w:rFonts w:cs="Arial"/>
        </w:rPr>
        <w:t xml:space="preserve"> Business</w:t>
      </w:r>
    </w:p>
    <w:p w:rsidR="00B10646" w:rsidRPr="00CD03A2" w:rsidRDefault="00B10646" w:rsidP="00B10646">
      <w:pPr>
        <w:tabs>
          <w:tab w:val="left" w:pos="8460"/>
        </w:tabs>
        <w:rPr>
          <w:rFonts w:cs="Arial"/>
          <w:szCs w:val="22"/>
        </w:rPr>
      </w:pPr>
    </w:p>
    <w:p w:rsidR="00B10646" w:rsidRPr="00CD03A2" w:rsidRDefault="00793F58" w:rsidP="00B10646">
      <w:pPr>
        <w:tabs>
          <w:tab w:val="left" w:pos="8460"/>
        </w:tabs>
        <w:rPr>
          <w:rFonts w:cs="Arial"/>
          <w:szCs w:val="22"/>
        </w:rPr>
      </w:pPr>
      <w:r>
        <w:rPr>
          <w:rFonts w:cs="Arial"/>
          <w:szCs w:val="22"/>
        </w:rPr>
        <w:t>Q3</w:t>
      </w:r>
      <w:r w:rsidR="00113D4A">
        <w:rPr>
          <w:rFonts w:cs="Arial"/>
          <w:szCs w:val="22"/>
        </w:rPr>
        <w:t xml:space="preserve"> </w:t>
      </w:r>
      <w:r w:rsidR="00B10646" w:rsidRPr="00CD03A2">
        <w:rPr>
          <w:rFonts w:cs="Arial"/>
          <w:szCs w:val="22"/>
        </w:rPr>
        <w:t>Is it difficult to park in your road?</w:t>
      </w:r>
    </w:p>
    <w:p w:rsidR="00B10646" w:rsidRPr="00CD03A2" w:rsidRDefault="00B10646" w:rsidP="00B10646">
      <w:pPr>
        <w:tabs>
          <w:tab w:val="left" w:pos="8460"/>
        </w:tabs>
        <w:rPr>
          <w:rFonts w:cs="Arial"/>
          <w:szCs w:val="22"/>
        </w:rPr>
      </w:pPr>
    </w:p>
    <w:p w:rsidR="00B10646" w:rsidRPr="00CD03A2" w:rsidRDefault="00B10646" w:rsidP="00B10646">
      <w:pPr>
        <w:tabs>
          <w:tab w:val="left" w:pos="8460"/>
        </w:tabs>
        <w:rPr>
          <w:rFonts w:cs="Arial"/>
          <w:szCs w:val="22"/>
        </w:rPr>
      </w:pPr>
      <w:r w:rsidRPr="00CD03A2">
        <w:rPr>
          <w:rFonts w:cs="Arial"/>
          <w:szCs w:val="22"/>
        </w:rPr>
        <w:t xml:space="preserve">    </w:t>
      </w:r>
      <w:bookmarkStart w:id="3" w:name="_Hlk39500468"/>
      <w:r w:rsidRPr="00CD03A2">
        <w:rPr>
          <w:rFonts w:cs="Arial"/>
          <w:noProof/>
          <w:szCs w:val="22"/>
        </w:rPr>
        <w:drawing>
          <wp:inline distT="0" distB="0" distL="0" distR="0" wp14:anchorId="7070DBB0" wp14:editId="34A8E660">
            <wp:extent cx="286385" cy="23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Yes                 </w:t>
      </w:r>
      <w:r w:rsidRPr="00CD03A2">
        <w:rPr>
          <w:rFonts w:cs="Arial"/>
          <w:noProof/>
          <w:szCs w:val="22"/>
        </w:rPr>
        <w:drawing>
          <wp:inline distT="0" distB="0" distL="0" distR="0" wp14:anchorId="4E9AB908" wp14:editId="20B93EAD">
            <wp:extent cx="286385" cy="23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No               </w:t>
      </w:r>
      <w:bookmarkEnd w:id="3"/>
      <w:r w:rsidRPr="00CD03A2">
        <w:rPr>
          <w:rFonts w:cs="Arial"/>
          <w:noProof/>
          <w:szCs w:val="22"/>
        </w:rPr>
        <w:drawing>
          <wp:inline distT="0" distB="0" distL="0" distR="0" wp14:anchorId="7DA6335C" wp14:editId="6C0D3952">
            <wp:extent cx="286385" cy="231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Sometimes </w:t>
      </w:r>
    </w:p>
    <w:p w:rsidR="00B10646" w:rsidRPr="00CD03A2" w:rsidRDefault="00B10646" w:rsidP="00B10646">
      <w:pPr>
        <w:tabs>
          <w:tab w:val="left" w:pos="8460"/>
        </w:tabs>
        <w:rPr>
          <w:rFonts w:cs="Arial"/>
          <w:szCs w:val="22"/>
        </w:rPr>
      </w:pPr>
    </w:p>
    <w:p w:rsidR="00B10646" w:rsidRPr="00CD03A2" w:rsidRDefault="00793F58" w:rsidP="00B10646">
      <w:pPr>
        <w:tabs>
          <w:tab w:val="left" w:pos="8460"/>
        </w:tabs>
        <w:rPr>
          <w:rFonts w:cs="Arial"/>
          <w:b/>
          <w:bCs/>
          <w:szCs w:val="22"/>
        </w:rPr>
      </w:pPr>
      <w:r>
        <w:rPr>
          <w:rFonts w:cs="Arial"/>
          <w:szCs w:val="22"/>
        </w:rPr>
        <w:t>Q4</w:t>
      </w:r>
      <w:r w:rsidR="00B10646" w:rsidRPr="00CD03A2">
        <w:rPr>
          <w:rFonts w:cs="Arial"/>
          <w:szCs w:val="22"/>
        </w:rPr>
        <w:t xml:space="preserve"> Do you support the introduction of </w:t>
      </w:r>
      <w:r w:rsidR="00DE1CDE">
        <w:rPr>
          <w:rFonts w:cs="Arial"/>
          <w:szCs w:val="22"/>
        </w:rPr>
        <w:t xml:space="preserve">the </w:t>
      </w:r>
      <w:r w:rsidR="00F36F6D">
        <w:rPr>
          <w:rFonts w:cs="Arial"/>
          <w:szCs w:val="22"/>
        </w:rPr>
        <w:t xml:space="preserve">new/amended </w:t>
      </w:r>
      <w:r w:rsidR="00B10646" w:rsidRPr="00CD03A2">
        <w:rPr>
          <w:rFonts w:cs="Arial"/>
          <w:szCs w:val="22"/>
        </w:rPr>
        <w:t>parking controls in your road?</w:t>
      </w:r>
    </w:p>
    <w:p w:rsidR="00B10646" w:rsidRPr="00CD03A2" w:rsidRDefault="00B10646" w:rsidP="00B10646">
      <w:pPr>
        <w:tabs>
          <w:tab w:val="left" w:pos="8460"/>
        </w:tabs>
        <w:rPr>
          <w:rFonts w:cs="Arial"/>
          <w:b/>
          <w:bCs/>
          <w:szCs w:val="22"/>
        </w:rPr>
      </w:pPr>
    </w:p>
    <w:p w:rsidR="00B10646" w:rsidRPr="00CD03A2" w:rsidRDefault="00B10646" w:rsidP="00B10646">
      <w:pPr>
        <w:tabs>
          <w:tab w:val="left" w:pos="8460"/>
        </w:tabs>
        <w:rPr>
          <w:rFonts w:cs="Arial"/>
          <w:szCs w:val="22"/>
        </w:rPr>
      </w:pPr>
      <w:r w:rsidRPr="00CD03A2">
        <w:rPr>
          <w:rFonts w:cs="Arial"/>
          <w:szCs w:val="22"/>
        </w:rPr>
        <w:t xml:space="preserve">    </w:t>
      </w:r>
      <w:r w:rsidRPr="00CD03A2">
        <w:rPr>
          <w:rFonts w:cs="Arial"/>
          <w:noProof/>
          <w:szCs w:val="22"/>
        </w:rPr>
        <w:drawing>
          <wp:inline distT="0" distB="0" distL="0" distR="0" wp14:anchorId="2AC7CA12" wp14:editId="4D9FE22A">
            <wp:extent cx="286385"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Yes                 </w:t>
      </w:r>
      <w:r w:rsidRPr="00CD03A2">
        <w:rPr>
          <w:rFonts w:cs="Arial"/>
          <w:noProof/>
          <w:szCs w:val="22"/>
        </w:rPr>
        <w:drawing>
          <wp:inline distT="0" distB="0" distL="0" distR="0" wp14:anchorId="09B445FE" wp14:editId="63EDE7DB">
            <wp:extent cx="28638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No               </w:t>
      </w:r>
    </w:p>
    <w:p w:rsidR="00B10646" w:rsidRPr="00CD03A2" w:rsidRDefault="00B10646" w:rsidP="00B10646">
      <w:pPr>
        <w:tabs>
          <w:tab w:val="left" w:pos="8460"/>
        </w:tabs>
        <w:rPr>
          <w:rFonts w:cs="Arial"/>
          <w:szCs w:val="22"/>
        </w:rPr>
      </w:pPr>
    </w:p>
    <w:p w:rsidR="00B10646" w:rsidRPr="00DE1CDE" w:rsidRDefault="00793F58" w:rsidP="00B10646">
      <w:pPr>
        <w:tabs>
          <w:tab w:val="left" w:pos="8460"/>
        </w:tabs>
        <w:rPr>
          <w:rFonts w:cs="Arial"/>
          <w:szCs w:val="22"/>
        </w:rPr>
      </w:pPr>
      <w:r>
        <w:rPr>
          <w:rFonts w:cs="Arial"/>
          <w:szCs w:val="22"/>
        </w:rPr>
        <w:t>Q5</w:t>
      </w:r>
      <w:r w:rsidR="00B10646" w:rsidRPr="00CD03A2">
        <w:rPr>
          <w:rFonts w:cs="Arial"/>
          <w:szCs w:val="22"/>
        </w:rPr>
        <w:t xml:space="preserve"> </w:t>
      </w:r>
      <w:r w:rsidR="00B10646" w:rsidRPr="00CD03A2">
        <w:rPr>
          <w:rFonts w:cs="Arial"/>
          <w:b/>
          <w:bCs/>
          <w:szCs w:val="22"/>
          <w:u w:val="single"/>
        </w:rPr>
        <w:t>If</w:t>
      </w:r>
      <w:r w:rsidR="00B10646" w:rsidRPr="00CD03A2">
        <w:rPr>
          <w:rFonts w:cs="Arial"/>
          <w:szCs w:val="22"/>
        </w:rPr>
        <w:t xml:space="preserve"> parking controls were introduced</w:t>
      </w:r>
      <w:r w:rsidR="00F36F6D">
        <w:rPr>
          <w:rFonts w:cs="Arial"/>
          <w:szCs w:val="22"/>
        </w:rPr>
        <w:t>/amended</w:t>
      </w:r>
      <w:r w:rsidR="00DE1CDE">
        <w:rPr>
          <w:rFonts w:cs="Arial"/>
          <w:szCs w:val="22"/>
        </w:rPr>
        <w:t xml:space="preserve"> in your road/zone</w:t>
      </w:r>
      <w:r w:rsidR="00B10646" w:rsidRPr="00CD03A2">
        <w:rPr>
          <w:rFonts w:cs="Arial"/>
          <w:szCs w:val="22"/>
        </w:rPr>
        <w:t xml:space="preserve">, do you support the proposed operational times of - </w:t>
      </w:r>
      <w:r w:rsidR="00F36F6D" w:rsidRPr="00F36F6D">
        <w:rPr>
          <w:rFonts w:cs="Arial"/>
          <w:b/>
          <w:szCs w:val="22"/>
        </w:rPr>
        <w:t>Monday-Saturday 8am-7pm with an option of 1 hour free</w:t>
      </w:r>
      <w:r w:rsidR="00F36F6D">
        <w:rPr>
          <w:rFonts w:cs="Arial"/>
          <w:b/>
          <w:szCs w:val="22"/>
        </w:rPr>
        <w:t xml:space="preserve"> parking and a no return </w:t>
      </w:r>
      <w:r w:rsidR="00F36F6D" w:rsidRPr="00F36F6D">
        <w:rPr>
          <w:rFonts w:cs="Arial"/>
          <w:b/>
          <w:szCs w:val="22"/>
        </w:rPr>
        <w:t>within 1 h</w:t>
      </w:r>
      <w:r w:rsidR="00F36F6D">
        <w:rPr>
          <w:rFonts w:cs="Arial"/>
          <w:b/>
          <w:szCs w:val="22"/>
        </w:rPr>
        <w:t>our.</w:t>
      </w:r>
      <w:r w:rsidR="00F36F6D" w:rsidRPr="00F36F6D">
        <w:rPr>
          <w:rFonts w:cs="Arial"/>
          <w:b/>
          <w:szCs w:val="22"/>
        </w:rPr>
        <w:t xml:space="preserve"> At all other times and Sundays</w:t>
      </w:r>
      <w:r w:rsidR="00F36F6D">
        <w:rPr>
          <w:rFonts w:cs="Arial"/>
          <w:b/>
          <w:szCs w:val="22"/>
        </w:rPr>
        <w:t xml:space="preserve"> permit holders only?</w:t>
      </w:r>
    </w:p>
    <w:p w:rsidR="00F36F6D" w:rsidRPr="00F36F6D" w:rsidRDefault="00F36F6D" w:rsidP="00B10646">
      <w:pPr>
        <w:tabs>
          <w:tab w:val="left" w:pos="8460"/>
        </w:tabs>
        <w:rPr>
          <w:rFonts w:cs="Arial"/>
          <w:b/>
          <w:bCs/>
          <w:szCs w:val="22"/>
        </w:rPr>
      </w:pPr>
    </w:p>
    <w:p w:rsidR="00B10646" w:rsidRPr="00CD03A2" w:rsidRDefault="00B10646" w:rsidP="00B10646">
      <w:pPr>
        <w:tabs>
          <w:tab w:val="left" w:pos="8460"/>
        </w:tabs>
        <w:rPr>
          <w:rFonts w:cs="Arial"/>
          <w:szCs w:val="22"/>
        </w:rPr>
      </w:pPr>
      <w:r w:rsidRPr="00CD03A2">
        <w:rPr>
          <w:rFonts w:cs="Arial"/>
          <w:szCs w:val="22"/>
        </w:rPr>
        <w:t xml:space="preserve">    </w:t>
      </w:r>
      <w:bookmarkStart w:id="4" w:name="_Hlk39501297"/>
      <w:r w:rsidRPr="00CD03A2">
        <w:rPr>
          <w:rFonts w:cs="Arial"/>
          <w:noProof/>
          <w:szCs w:val="22"/>
        </w:rPr>
        <w:drawing>
          <wp:inline distT="0" distB="0" distL="0" distR="0" wp14:anchorId="38E49A72" wp14:editId="3505D1BE">
            <wp:extent cx="286385" cy="231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Yes                 </w:t>
      </w:r>
      <w:r w:rsidRPr="00CD03A2">
        <w:rPr>
          <w:rFonts w:cs="Arial"/>
          <w:noProof/>
          <w:szCs w:val="22"/>
        </w:rPr>
        <w:drawing>
          <wp:inline distT="0" distB="0" distL="0" distR="0" wp14:anchorId="3B4C470E" wp14:editId="784EC68A">
            <wp:extent cx="286385" cy="231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No               </w:t>
      </w:r>
      <w:bookmarkEnd w:id="4"/>
    </w:p>
    <w:p w:rsidR="00B10646" w:rsidRPr="00CD03A2" w:rsidRDefault="00B10646" w:rsidP="00B10646">
      <w:pPr>
        <w:tabs>
          <w:tab w:val="left" w:pos="8460"/>
        </w:tabs>
        <w:rPr>
          <w:rFonts w:cs="Arial"/>
          <w:szCs w:val="22"/>
        </w:rPr>
      </w:pPr>
    </w:p>
    <w:p w:rsidR="00B10646" w:rsidRPr="00CD03A2" w:rsidRDefault="00793F58" w:rsidP="00B10646">
      <w:pPr>
        <w:tabs>
          <w:tab w:val="left" w:pos="8460"/>
        </w:tabs>
        <w:rPr>
          <w:rFonts w:cs="Arial"/>
          <w:szCs w:val="22"/>
        </w:rPr>
      </w:pPr>
      <w:r>
        <w:rPr>
          <w:rFonts w:cs="Arial"/>
          <w:szCs w:val="22"/>
        </w:rPr>
        <w:t>Q6</w:t>
      </w:r>
      <w:r w:rsidR="00B10646" w:rsidRPr="00CD03A2">
        <w:rPr>
          <w:rFonts w:cs="Arial"/>
          <w:szCs w:val="22"/>
        </w:rPr>
        <w:t xml:space="preserve"> Which (if any) of these parking problems occur in your road/area?</w:t>
      </w:r>
    </w:p>
    <w:p w:rsidR="00B10646" w:rsidRPr="00CD03A2" w:rsidRDefault="00B10646" w:rsidP="00B10646">
      <w:pPr>
        <w:tabs>
          <w:tab w:val="left" w:pos="8460"/>
        </w:tabs>
        <w:rPr>
          <w:rFonts w:cs="Arial"/>
          <w:szCs w:val="22"/>
        </w:rPr>
      </w:pPr>
    </w:p>
    <w:p w:rsidR="00B10646" w:rsidRPr="00CD03A2" w:rsidRDefault="00B10646" w:rsidP="00B10646">
      <w:pPr>
        <w:tabs>
          <w:tab w:val="left" w:pos="8460"/>
        </w:tabs>
        <w:rPr>
          <w:rFonts w:cs="Arial"/>
          <w:szCs w:val="22"/>
        </w:rPr>
      </w:pPr>
      <w:r w:rsidRPr="00CD03A2">
        <w:rPr>
          <w:rFonts w:cs="Arial"/>
          <w:szCs w:val="22"/>
        </w:rPr>
        <w:t xml:space="preserve">    </w:t>
      </w:r>
      <w:r w:rsidRPr="00CD03A2">
        <w:rPr>
          <w:rFonts w:cs="Arial"/>
          <w:noProof/>
          <w:szCs w:val="22"/>
        </w:rPr>
        <w:drawing>
          <wp:inline distT="0" distB="0" distL="0" distR="0" wp14:anchorId="01238FE7" wp14:editId="4C543675">
            <wp:extent cx="286385" cy="231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Commuter                                               </w:t>
      </w:r>
      <w:r w:rsidRPr="00CD03A2">
        <w:rPr>
          <w:rFonts w:cs="Arial"/>
          <w:noProof/>
          <w:szCs w:val="22"/>
        </w:rPr>
        <w:drawing>
          <wp:inline distT="0" distB="0" distL="0" distR="0" wp14:anchorId="55BA006B" wp14:editId="5BAEECF9">
            <wp:extent cx="286385" cy="231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Parents dropping/picking school children </w:t>
      </w:r>
    </w:p>
    <w:p w:rsidR="00B10646" w:rsidRPr="00CD03A2" w:rsidRDefault="00B10646" w:rsidP="00B10646">
      <w:pPr>
        <w:tabs>
          <w:tab w:val="left" w:pos="8460"/>
        </w:tabs>
        <w:rPr>
          <w:rFonts w:cs="Arial"/>
          <w:szCs w:val="22"/>
        </w:rPr>
      </w:pPr>
    </w:p>
    <w:p w:rsidR="00B10646" w:rsidRPr="00CD03A2" w:rsidRDefault="00B10646" w:rsidP="00B10646">
      <w:pPr>
        <w:tabs>
          <w:tab w:val="left" w:pos="8460"/>
        </w:tabs>
        <w:rPr>
          <w:rFonts w:cs="Arial"/>
          <w:szCs w:val="22"/>
        </w:rPr>
      </w:pPr>
      <w:r w:rsidRPr="00CD03A2">
        <w:rPr>
          <w:rFonts w:cs="Arial"/>
          <w:szCs w:val="22"/>
        </w:rPr>
        <w:t xml:space="preserve">    </w:t>
      </w:r>
      <w:r w:rsidRPr="00CD03A2">
        <w:rPr>
          <w:rFonts w:cs="Arial"/>
          <w:noProof/>
          <w:szCs w:val="22"/>
        </w:rPr>
        <w:drawing>
          <wp:inline distT="0" distB="0" distL="0" distR="0" wp14:anchorId="60C60012" wp14:editId="26FD96CC">
            <wp:extent cx="286385" cy="231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Shop or business staff / customers         </w:t>
      </w:r>
      <w:r w:rsidRPr="00CD03A2">
        <w:rPr>
          <w:rFonts w:cs="Arial"/>
          <w:noProof/>
          <w:szCs w:val="22"/>
        </w:rPr>
        <w:drawing>
          <wp:inline distT="0" distB="0" distL="0" distR="0" wp14:anchorId="698EC4EE" wp14:editId="2525E0D7">
            <wp:extent cx="286385" cy="231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Multi car households </w:t>
      </w:r>
    </w:p>
    <w:p w:rsidR="00B10646" w:rsidRPr="00CD03A2" w:rsidRDefault="00B10646" w:rsidP="00B10646">
      <w:pPr>
        <w:tabs>
          <w:tab w:val="left" w:pos="8460"/>
        </w:tabs>
        <w:rPr>
          <w:rFonts w:cs="Arial"/>
          <w:szCs w:val="22"/>
        </w:rPr>
      </w:pPr>
    </w:p>
    <w:p w:rsidR="00B10646" w:rsidRPr="00CD03A2" w:rsidRDefault="00B10646" w:rsidP="00B10646">
      <w:pPr>
        <w:tabs>
          <w:tab w:val="left" w:pos="8460"/>
        </w:tabs>
        <w:rPr>
          <w:rFonts w:cs="Arial"/>
          <w:szCs w:val="22"/>
        </w:rPr>
      </w:pPr>
      <w:r w:rsidRPr="00CD03A2">
        <w:rPr>
          <w:rFonts w:cs="Arial"/>
          <w:szCs w:val="22"/>
        </w:rPr>
        <w:t xml:space="preserve">    </w:t>
      </w:r>
      <w:r w:rsidRPr="00CD03A2">
        <w:rPr>
          <w:rFonts w:cs="Arial"/>
          <w:noProof/>
          <w:szCs w:val="22"/>
        </w:rPr>
        <w:drawing>
          <wp:inline distT="0" distB="0" distL="0" distR="0" wp14:anchorId="392F4DAE" wp14:editId="66C3E12D">
            <wp:extent cx="286385"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Use of bins to reserve a space                </w:t>
      </w:r>
      <w:r w:rsidRPr="00CD03A2">
        <w:rPr>
          <w:rFonts w:cs="Arial"/>
          <w:noProof/>
          <w:szCs w:val="22"/>
        </w:rPr>
        <w:drawing>
          <wp:inline distT="0" distB="0" distL="0" distR="0" wp14:anchorId="03A27ACE" wp14:editId="0B4DE331">
            <wp:extent cx="286385" cy="231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Overspill from nearby parking schemes</w:t>
      </w:r>
    </w:p>
    <w:p w:rsidR="00B10646" w:rsidRPr="00CD03A2" w:rsidRDefault="00B10646" w:rsidP="00B10646">
      <w:pPr>
        <w:tabs>
          <w:tab w:val="left" w:pos="8460"/>
        </w:tabs>
        <w:rPr>
          <w:rFonts w:cs="Arial"/>
          <w:szCs w:val="22"/>
        </w:rPr>
      </w:pPr>
    </w:p>
    <w:p w:rsidR="00B10646" w:rsidRPr="00CD03A2" w:rsidRDefault="00B10646" w:rsidP="00B10646">
      <w:pPr>
        <w:tabs>
          <w:tab w:val="left" w:pos="8460"/>
        </w:tabs>
        <w:rPr>
          <w:rFonts w:cs="Arial"/>
          <w:szCs w:val="22"/>
        </w:rPr>
      </w:pPr>
      <w:r w:rsidRPr="00CD03A2">
        <w:rPr>
          <w:rFonts w:cs="Arial"/>
          <w:szCs w:val="22"/>
        </w:rPr>
        <w:t xml:space="preserve">    </w:t>
      </w:r>
      <w:r w:rsidRPr="00CD03A2">
        <w:rPr>
          <w:rFonts w:cs="Arial"/>
          <w:noProof/>
          <w:szCs w:val="22"/>
        </w:rPr>
        <w:drawing>
          <wp:inline distT="0" distB="0" distL="0" distR="0" wp14:anchorId="461184AD" wp14:editId="291BAB54">
            <wp:extent cx="286385" cy="231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Trade vans / oversized vehicles              </w:t>
      </w:r>
      <w:r w:rsidRPr="00CD03A2">
        <w:rPr>
          <w:rFonts w:cs="Arial"/>
          <w:noProof/>
          <w:szCs w:val="22"/>
        </w:rPr>
        <w:drawing>
          <wp:inline distT="0" distB="0" distL="0" distR="0" wp14:anchorId="25887E20" wp14:editId="005B457B">
            <wp:extent cx="286385" cy="231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Non-local vehicles</w:t>
      </w:r>
    </w:p>
    <w:p w:rsidR="00B10646" w:rsidRPr="00CD03A2" w:rsidRDefault="00B10646" w:rsidP="00B10646">
      <w:pPr>
        <w:tabs>
          <w:tab w:val="left" w:pos="8460"/>
        </w:tabs>
        <w:rPr>
          <w:rFonts w:cs="Arial"/>
          <w:szCs w:val="22"/>
        </w:rPr>
      </w:pPr>
    </w:p>
    <w:p w:rsidR="00B10646" w:rsidRPr="00CD03A2" w:rsidRDefault="00793F58" w:rsidP="00B10646">
      <w:pPr>
        <w:tabs>
          <w:tab w:val="left" w:pos="8460"/>
        </w:tabs>
        <w:rPr>
          <w:rFonts w:cs="Arial"/>
          <w:szCs w:val="22"/>
        </w:rPr>
      </w:pPr>
      <w:r>
        <w:rPr>
          <w:rFonts w:cs="Arial"/>
          <w:szCs w:val="22"/>
        </w:rPr>
        <w:t>Q7</w:t>
      </w:r>
      <w:r w:rsidR="00B10646" w:rsidRPr="00CD03A2">
        <w:rPr>
          <w:rFonts w:cs="Arial"/>
          <w:szCs w:val="22"/>
        </w:rPr>
        <w:t xml:space="preserve"> Please use this space for any further comments.</w:t>
      </w:r>
    </w:p>
    <w:p w:rsidR="00B10646" w:rsidRPr="00CD03A2" w:rsidRDefault="00B10646" w:rsidP="00B10646">
      <w:pPr>
        <w:tabs>
          <w:tab w:val="left" w:pos="8460"/>
        </w:tabs>
        <w:rPr>
          <w:rFonts w:cs="Arial"/>
          <w:szCs w:val="22"/>
        </w:rPr>
      </w:pPr>
      <w:r w:rsidRPr="00CD03A2">
        <w:rPr>
          <w:rFonts w:cs="Arial"/>
          <w:szCs w:val="22"/>
        </w:rPr>
        <w:t>………………………………………………………………………………………………………………………………………………………………………………………………………………………………………………………………………………………………………………………………………………………………………………………………………………………………………………………………………………………………</w:t>
      </w:r>
    </w:p>
    <w:p w:rsidR="00B10646" w:rsidRPr="00CD03A2" w:rsidRDefault="00B10646" w:rsidP="00B10646">
      <w:pPr>
        <w:tabs>
          <w:tab w:val="left" w:pos="8460"/>
        </w:tabs>
        <w:rPr>
          <w:rFonts w:cs="Arial"/>
          <w:szCs w:val="22"/>
        </w:rPr>
      </w:pPr>
      <w:r w:rsidRPr="00CD03A2">
        <w:rPr>
          <w:rFonts w:cs="Arial"/>
          <w:szCs w:val="22"/>
        </w:rPr>
        <w:t xml:space="preserve">Thank you for completing the questionnaire.  </w:t>
      </w:r>
    </w:p>
    <w:p w:rsidR="00B10646" w:rsidRPr="00CD03A2" w:rsidRDefault="00B10646" w:rsidP="00B10646">
      <w:pPr>
        <w:tabs>
          <w:tab w:val="left" w:pos="8460"/>
        </w:tabs>
        <w:rPr>
          <w:rFonts w:cs="Arial"/>
          <w:szCs w:val="22"/>
        </w:rPr>
      </w:pPr>
    </w:p>
    <w:p w:rsidR="002E70F2" w:rsidRPr="00F36F6D" w:rsidRDefault="00B10646" w:rsidP="00F36F6D">
      <w:pPr>
        <w:tabs>
          <w:tab w:val="left" w:pos="8460"/>
        </w:tabs>
        <w:rPr>
          <w:rFonts w:cs="Arial"/>
          <w:color w:val="0000FF"/>
          <w:szCs w:val="22"/>
          <w:u w:val="single"/>
        </w:rPr>
      </w:pPr>
      <w:r w:rsidRPr="00CD03A2">
        <w:rPr>
          <w:rFonts w:cs="Arial"/>
          <w:b/>
          <w:szCs w:val="22"/>
        </w:rPr>
        <w:t>Please return to us at</w:t>
      </w:r>
      <w:r w:rsidRPr="00CD03A2">
        <w:rPr>
          <w:rFonts w:cs="Arial"/>
          <w:szCs w:val="22"/>
        </w:rPr>
        <w:t xml:space="preserve">:   Parking Development, Slough Borough Council, Observatory House, 25 Windsor Road, Slough, </w:t>
      </w:r>
      <w:r>
        <w:rPr>
          <w:rFonts w:cs="Arial"/>
          <w:szCs w:val="22"/>
        </w:rPr>
        <w:t>SL1 2EL</w:t>
      </w:r>
      <w:r w:rsidRPr="00CD03A2">
        <w:rPr>
          <w:rFonts w:cs="Arial"/>
          <w:szCs w:val="22"/>
        </w:rPr>
        <w:t xml:space="preserve">. Or email to </w:t>
      </w:r>
      <w:hyperlink r:id="rId13" w:history="1">
        <w:r w:rsidRPr="00CD03A2">
          <w:rPr>
            <w:rStyle w:val="Hyperlink"/>
            <w:rFonts w:cs="Arial"/>
            <w:szCs w:val="22"/>
          </w:rPr>
          <w:t>parking@slough.gov.uk</w:t>
        </w:r>
      </w:hyperlink>
      <w:r w:rsidRPr="00CD03A2">
        <w:rPr>
          <w:rStyle w:val="Hyperlink"/>
          <w:rFonts w:cs="Arial"/>
          <w:szCs w:val="22"/>
        </w:rPr>
        <w:t xml:space="preserve">. </w:t>
      </w:r>
      <w:r w:rsidRPr="00CD03A2">
        <w:rPr>
          <w:rStyle w:val="Hyperlink"/>
          <w:rFonts w:cs="Arial"/>
          <w:color w:val="auto"/>
          <w:szCs w:val="22"/>
          <w:u w:val="none"/>
        </w:rPr>
        <w:t xml:space="preserve">The survey can also be completed online by visiting </w:t>
      </w:r>
      <w:r w:rsidR="00F36F6D" w:rsidRPr="004A4953">
        <w:rPr>
          <w:b/>
          <w:u w:val="single"/>
        </w:rPr>
        <w:t>www.slough.gov.uk/consultations</w:t>
      </w:r>
    </w:p>
    <w:p w:rsidR="002E70F2" w:rsidRDefault="002E70F2" w:rsidP="002E70F2">
      <w:pPr>
        <w:tabs>
          <w:tab w:val="left" w:pos="8460"/>
        </w:tabs>
        <w:jc w:val="center"/>
        <w:rPr>
          <w:rFonts w:cs="Arial"/>
          <w:b/>
          <w:color w:val="000000" w:themeColor="text1"/>
          <w:szCs w:val="22"/>
          <w:u w:val="single"/>
        </w:rPr>
      </w:pPr>
    </w:p>
    <w:p w:rsidR="002E70F2" w:rsidRDefault="002E70F2" w:rsidP="004B1CCB">
      <w:pPr>
        <w:tabs>
          <w:tab w:val="left" w:pos="8460"/>
        </w:tabs>
        <w:rPr>
          <w:rFonts w:cs="Arial"/>
          <w:b/>
          <w:color w:val="000000" w:themeColor="text1"/>
          <w:szCs w:val="22"/>
          <w:u w:val="single"/>
        </w:rPr>
      </w:pPr>
    </w:p>
    <w:p w:rsidR="00ED4E62" w:rsidRPr="00CD03A2" w:rsidRDefault="00ED4E62" w:rsidP="003250F4">
      <w:pPr>
        <w:rPr>
          <w:rFonts w:cs="Arial"/>
          <w:szCs w:val="22"/>
        </w:rPr>
      </w:pPr>
    </w:p>
    <w:sectPr w:rsidR="00ED4E62" w:rsidRPr="00CD03A2" w:rsidSect="00837D4F">
      <w:headerReference w:type="first" r:id="rId14"/>
      <w:footerReference w:type="first" r:id="rId15"/>
      <w:pgSz w:w="11909" w:h="16834"/>
      <w:pgMar w:top="720" w:right="1136" w:bottom="720" w:left="720" w:header="0" w:footer="1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58" w:rsidRDefault="00793F58">
      <w:r>
        <w:separator/>
      </w:r>
    </w:p>
  </w:endnote>
  <w:endnote w:type="continuationSeparator" w:id="0">
    <w:p w:rsidR="00793F58" w:rsidRDefault="0079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58" w:rsidRDefault="00793F58">
    <w:pPr>
      <w:pStyle w:val="Footer"/>
    </w:pPr>
  </w:p>
  <w:p w:rsidR="00793F58" w:rsidRDefault="00793F58">
    <w:pPr>
      <w:pStyle w:val="Footer"/>
    </w:pPr>
  </w:p>
  <w:tbl>
    <w:tblPr>
      <w:tblStyle w:val="TableGrid"/>
      <w:tblpPr w:leftFromText="180" w:rightFromText="180" w:vertAnchor="text" w:horzAnchor="margin" w:tblpXSpec="right" w:tblpY="80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tblGrid>
    <w:tr w:rsidR="00793F58" w:rsidRPr="008670B4" w:rsidTr="0020779D">
      <w:tc>
        <w:tcPr>
          <w:tcW w:w="3381" w:type="dxa"/>
        </w:tcPr>
        <w:p w:rsidR="00793F58" w:rsidRDefault="00793F58" w:rsidP="0020779D">
          <w:pPr>
            <w:pStyle w:val="Footer"/>
            <w:tabs>
              <w:tab w:val="right" w:pos="-5387"/>
            </w:tabs>
            <w:ind w:left="-4"/>
            <w:rPr>
              <w:rFonts w:ascii="HelveticaNeueLT Std" w:hAnsi="HelveticaNeueLT Std"/>
              <w:b/>
              <w:color w:val="3D3935"/>
              <w:sz w:val="20"/>
            </w:rPr>
          </w:pPr>
        </w:p>
        <w:p w:rsidR="00793F58" w:rsidRDefault="00793F58" w:rsidP="0020779D">
          <w:pPr>
            <w:pStyle w:val="Footer"/>
            <w:tabs>
              <w:tab w:val="right" w:pos="-5387"/>
            </w:tabs>
            <w:ind w:left="-4"/>
            <w:rPr>
              <w:rFonts w:ascii="HelveticaNeueLT Std" w:hAnsi="HelveticaNeueLT Std"/>
              <w:b/>
              <w:color w:val="3D3935"/>
              <w:sz w:val="20"/>
            </w:rPr>
          </w:pPr>
        </w:p>
        <w:p w:rsidR="00793F58" w:rsidRPr="008670B4" w:rsidRDefault="00793F58" w:rsidP="0020779D">
          <w:pPr>
            <w:pStyle w:val="Footer"/>
            <w:tabs>
              <w:tab w:val="right" w:pos="-5387"/>
            </w:tabs>
            <w:ind w:left="-4"/>
            <w:rPr>
              <w:rFonts w:ascii="HelveticaNeueLT Std" w:hAnsi="HelveticaNeueLT Std"/>
              <w:b/>
              <w:color w:val="3D3935"/>
              <w:sz w:val="20"/>
            </w:rPr>
          </w:pPr>
        </w:p>
      </w:tc>
    </w:tr>
  </w:tbl>
  <w:p w:rsidR="00793F58" w:rsidRDefault="00793F58">
    <w:pPr>
      <w:pStyle w:val="Footer"/>
    </w:pPr>
  </w:p>
  <w:p w:rsidR="00793F58" w:rsidRDefault="00793F58">
    <w:pPr>
      <w:pStyle w:val="Footer"/>
    </w:pPr>
  </w:p>
  <w:p w:rsidR="00793F58" w:rsidRDefault="00793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58" w:rsidRDefault="00793F58">
      <w:r>
        <w:separator/>
      </w:r>
    </w:p>
  </w:footnote>
  <w:footnote w:type="continuationSeparator" w:id="0">
    <w:p w:rsidR="00793F58" w:rsidRDefault="00793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58" w:rsidRDefault="00793F58">
    <w:pPr>
      <w:pStyle w:val="Header"/>
    </w:pPr>
  </w:p>
  <w:p w:rsidR="00793F58" w:rsidRDefault="00793F58">
    <w:pPr>
      <w:pStyle w:val="Header"/>
    </w:pPr>
    <w:r>
      <w:rPr>
        <w:noProof/>
      </w:rPr>
      <w:drawing>
        <wp:anchor distT="0" distB="0" distL="114300" distR="114300" simplePos="0" relativeHeight="251658240" behindDoc="0" locked="0" layoutInCell="1" allowOverlap="1" wp14:editId="1E3A400E">
          <wp:simplePos x="0" y="0"/>
          <wp:positionH relativeFrom="column">
            <wp:posOffset>34290</wp:posOffset>
          </wp:positionH>
          <wp:positionV relativeFrom="paragraph">
            <wp:posOffset>148590</wp:posOffset>
          </wp:positionV>
          <wp:extent cx="6524625" cy="609600"/>
          <wp:effectExtent l="0" t="0" r="9525" b="0"/>
          <wp:wrapNone/>
          <wp:docPr id="32" name="Picture 3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F58" w:rsidRDefault="00793F58">
    <w:pPr>
      <w:pStyle w:val="Header"/>
      <w:rPr>
        <w:noProof/>
      </w:rPr>
    </w:pPr>
  </w:p>
  <w:p w:rsidR="00793F58" w:rsidRDefault="00793F58">
    <w:pPr>
      <w:pStyle w:val="Header"/>
      <w:rPr>
        <w:noProof/>
      </w:rPr>
    </w:pPr>
  </w:p>
  <w:p w:rsidR="00793F58" w:rsidRDefault="00793F58">
    <w:pPr>
      <w:pStyle w:val="Header"/>
      <w:rPr>
        <w:noProof/>
      </w:rPr>
    </w:pPr>
  </w:p>
  <w:p w:rsidR="00793F58" w:rsidRDefault="00793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9ABC7A"/>
    <w:lvl w:ilvl="0">
      <w:start w:val="1"/>
      <w:numFmt w:val="decimal"/>
      <w:lvlText w:val="%1."/>
      <w:lvlJc w:val="left"/>
      <w:pPr>
        <w:tabs>
          <w:tab w:val="num" w:pos="1492"/>
        </w:tabs>
        <w:ind w:left="1492" w:hanging="360"/>
      </w:pPr>
    </w:lvl>
  </w:abstractNum>
  <w:abstractNum w:abstractNumId="1">
    <w:nsid w:val="FFFFFF7D"/>
    <w:multiLevelType w:val="singleLevel"/>
    <w:tmpl w:val="B6AA477E"/>
    <w:lvl w:ilvl="0">
      <w:start w:val="1"/>
      <w:numFmt w:val="decimal"/>
      <w:lvlText w:val="%1."/>
      <w:lvlJc w:val="left"/>
      <w:pPr>
        <w:tabs>
          <w:tab w:val="num" w:pos="1209"/>
        </w:tabs>
        <w:ind w:left="1209" w:hanging="360"/>
      </w:pPr>
    </w:lvl>
  </w:abstractNum>
  <w:abstractNum w:abstractNumId="2">
    <w:nsid w:val="FFFFFF7E"/>
    <w:multiLevelType w:val="singleLevel"/>
    <w:tmpl w:val="A0E6430C"/>
    <w:lvl w:ilvl="0">
      <w:start w:val="1"/>
      <w:numFmt w:val="decimal"/>
      <w:lvlText w:val="%1."/>
      <w:lvlJc w:val="left"/>
      <w:pPr>
        <w:tabs>
          <w:tab w:val="num" w:pos="926"/>
        </w:tabs>
        <w:ind w:left="926" w:hanging="360"/>
      </w:pPr>
    </w:lvl>
  </w:abstractNum>
  <w:abstractNum w:abstractNumId="3">
    <w:nsid w:val="FFFFFF7F"/>
    <w:multiLevelType w:val="singleLevel"/>
    <w:tmpl w:val="7946F9C8"/>
    <w:lvl w:ilvl="0">
      <w:start w:val="1"/>
      <w:numFmt w:val="decimal"/>
      <w:lvlText w:val="%1."/>
      <w:lvlJc w:val="left"/>
      <w:pPr>
        <w:tabs>
          <w:tab w:val="num" w:pos="643"/>
        </w:tabs>
        <w:ind w:left="643" w:hanging="360"/>
      </w:pPr>
    </w:lvl>
  </w:abstractNum>
  <w:abstractNum w:abstractNumId="4">
    <w:nsid w:val="FFFFFF80"/>
    <w:multiLevelType w:val="singleLevel"/>
    <w:tmpl w:val="A2727F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3E7C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E06A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5CE5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07484"/>
    <w:lvl w:ilvl="0">
      <w:start w:val="1"/>
      <w:numFmt w:val="decimal"/>
      <w:lvlText w:val="%1."/>
      <w:lvlJc w:val="left"/>
      <w:pPr>
        <w:tabs>
          <w:tab w:val="num" w:pos="360"/>
        </w:tabs>
        <w:ind w:left="360" w:hanging="360"/>
      </w:pPr>
    </w:lvl>
  </w:abstractNum>
  <w:abstractNum w:abstractNumId="9">
    <w:nsid w:val="FFFFFF89"/>
    <w:multiLevelType w:val="singleLevel"/>
    <w:tmpl w:val="71EE2F1E"/>
    <w:lvl w:ilvl="0">
      <w:start w:val="1"/>
      <w:numFmt w:val="bullet"/>
      <w:lvlText w:val=""/>
      <w:lvlJc w:val="left"/>
      <w:pPr>
        <w:tabs>
          <w:tab w:val="num" w:pos="360"/>
        </w:tabs>
        <w:ind w:left="360" w:hanging="360"/>
      </w:pPr>
      <w:rPr>
        <w:rFonts w:ascii="Symbol" w:hAnsi="Symbol" w:hint="default"/>
      </w:rPr>
    </w:lvl>
  </w:abstractNum>
  <w:abstractNum w:abstractNumId="10">
    <w:nsid w:val="05EE30F4"/>
    <w:multiLevelType w:val="hybridMultilevel"/>
    <w:tmpl w:val="5EE037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70B3D21"/>
    <w:multiLevelType w:val="hybridMultilevel"/>
    <w:tmpl w:val="CADE35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1DA746C2"/>
    <w:multiLevelType w:val="hybridMultilevel"/>
    <w:tmpl w:val="677E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11A8D"/>
    <w:multiLevelType w:val="hybridMultilevel"/>
    <w:tmpl w:val="BCCA35BA"/>
    <w:lvl w:ilvl="0" w:tplc="1CB841B2">
      <w:start w:val="1"/>
      <w:numFmt w:val="decimal"/>
      <w:lvlText w:val="%1."/>
      <w:lvlJc w:val="left"/>
      <w:pPr>
        <w:ind w:left="644" w:hanging="360"/>
      </w:pPr>
      <w:rPr>
        <w:rFonts w:cs="Arial" w:hint="default"/>
        <w:b w:val="0"/>
        <w:color w:val="auto"/>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22C63D53"/>
    <w:multiLevelType w:val="multilevel"/>
    <w:tmpl w:val="BAB0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362EB9"/>
    <w:multiLevelType w:val="hybridMultilevel"/>
    <w:tmpl w:val="7484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6B5CDF"/>
    <w:multiLevelType w:val="hybridMultilevel"/>
    <w:tmpl w:val="5D20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2B72D4"/>
    <w:multiLevelType w:val="hybridMultilevel"/>
    <w:tmpl w:val="EB22016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5B870122"/>
    <w:multiLevelType w:val="hybridMultilevel"/>
    <w:tmpl w:val="4A9A5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903CA9"/>
    <w:multiLevelType w:val="hybridMultilevel"/>
    <w:tmpl w:val="AF12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3A0596"/>
    <w:multiLevelType w:val="hybridMultilevel"/>
    <w:tmpl w:val="D1DA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275432"/>
    <w:multiLevelType w:val="hybridMultilevel"/>
    <w:tmpl w:val="1E2C0636"/>
    <w:lvl w:ilvl="0" w:tplc="8CFAF8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7E6874"/>
    <w:multiLevelType w:val="hybridMultilevel"/>
    <w:tmpl w:val="E548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7A42CA"/>
    <w:multiLevelType w:val="hybridMultilevel"/>
    <w:tmpl w:val="0C88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D60A00"/>
    <w:multiLevelType w:val="hybridMultilevel"/>
    <w:tmpl w:val="9D38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24"/>
  </w:num>
  <w:num w:numId="15">
    <w:abstractNumId w:val="12"/>
  </w:num>
  <w:num w:numId="16">
    <w:abstractNumId w:val="20"/>
  </w:num>
  <w:num w:numId="17">
    <w:abstractNumId w:val="19"/>
  </w:num>
  <w:num w:numId="18">
    <w:abstractNumId w:val="15"/>
  </w:num>
  <w:num w:numId="19">
    <w:abstractNumId w:val="22"/>
  </w:num>
  <w:num w:numId="20">
    <w:abstractNumId w:val="14"/>
  </w:num>
  <w:num w:numId="21">
    <w:abstractNumId w:val="21"/>
  </w:num>
  <w:num w:numId="22">
    <w:abstractNumId w:val="17"/>
  </w:num>
  <w:num w:numId="23">
    <w:abstractNumId w:val="10"/>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0"/>
  <w:displayVerticalDrawingGridEvery w:val="0"/>
  <w:noPunctuationKerning/>
  <w:characterSpacingControl w:val="doNotCompress"/>
  <w:hdrShapeDefaults>
    <o:shapedefaults v:ext="edit" spidmax="55297">
      <o:colormru v:ext="edit" colors="#4c4c4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13"/>
    <w:rsid w:val="00005A84"/>
    <w:rsid w:val="00010CC7"/>
    <w:rsid w:val="00011DAB"/>
    <w:rsid w:val="0002325E"/>
    <w:rsid w:val="00024869"/>
    <w:rsid w:val="00025461"/>
    <w:rsid w:val="00026BDB"/>
    <w:rsid w:val="000331AC"/>
    <w:rsid w:val="00034759"/>
    <w:rsid w:val="00043E2C"/>
    <w:rsid w:val="000564B6"/>
    <w:rsid w:val="00056D40"/>
    <w:rsid w:val="000571C9"/>
    <w:rsid w:val="00062F22"/>
    <w:rsid w:val="00063065"/>
    <w:rsid w:val="00064C8D"/>
    <w:rsid w:val="000A23F8"/>
    <w:rsid w:val="000A4054"/>
    <w:rsid w:val="000A6F9C"/>
    <w:rsid w:val="000B25B6"/>
    <w:rsid w:val="000B68F6"/>
    <w:rsid w:val="000C4314"/>
    <w:rsid w:val="000E0DD0"/>
    <w:rsid w:val="000E3E77"/>
    <w:rsid w:val="000E4A05"/>
    <w:rsid w:val="000E56BF"/>
    <w:rsid w:val="000F1272"/>
    <w:rsid w:val="00101CD8"/>
    <w:rsid w:val="00105353"/>
    <w:rsid w:val="00105E60"/>
    <w:rsid w:val="00106823"/>
    <w:rsid w:val="001078F1"/>
    <w:rsid w:val="0011336B"/>
    <w:rsid w:val="00113D4A"/>
    <w:rsid w:val="00123B41"/>
    <w:rsid w:val="00123FF1"/>
    <w:rsid w:val="001318BD"/>
    <w:rsid w:val="00135930"/>
    <w:rsid w:val="0013668D"/>
    <w:rsid w:val="001418FD"/>
    <w:rsid w:val="00141B0D"/>
    <w:rsid w:val="0014527A"/>
    <w:rsid w:val="00146082"/>
    <w:rsid w:val="001515C3"/>
    <w:rsid w:val="001705EE"/>
    <w:rsid w:val="00182AB4"/>
    <w:rsid w:val="00185D34"/>
    <w:rsid w:val="00187D68"/>
    <w:rsid w:val="001A3BFD"/>
    <w:rsid w:val="001A54A9"/>
    <w:rsid w:val="001A6CB8"/>
    <w:rsid w:val="001A7816"/>
    <w:rsid w:val="001A7FB2"/>
    <w:rsid w:val="001B4BF3"/>
    <w:rsid w:val="001B5025"/>
    <w:rsid w:val="001B5CD8"/>
    <w:rsid w:val="001D375E"/>
    <w:rsid w:val="001E37B4"/>
    <w:rsid w:val="001E623E"/>
    <w:rsid w:val="001F11D3"/>
    <w:rsid w:val="001F32B6"/>
    <w:rsid w:val="0020223A"/>
    <w:rsid w:val="00205D99"/>
    <w:rsid w:val="0020779D"/>
    <w:rsid w:val="00226895"/>
    <w:rsid w:val="00227F77"/>
    <w:rsid w:val="002310CC"/>
    <w:rsid w:val="00232A81"/>
    <w:rsid w:val="0023442E"/>
    <w:rsid w:val="002360AC"/>
    <w:rsid w:val="0026359C"/>
    <w:rsid w:val="002673EB"/>
    <w:rsid w:val="00286C40"/>
    <w:rsid w:val="0028775A"/>
    <w:rsid w:val="00291352"/>
    <w:rsid w:val="002A0C54"/>
    <w:rsid w:val="002A1200"/>
    <w:rsid w:val="002A3285"/>
    <w:rsid w:val="002A5D52"/>
    <w:rsid w:val="002A6732"/>
    <w:rsid w:val="002B38FD"/>
    <w:rsid w:val="002C5DC2"/>
    <w:rsid w:val="002C6D52"/>
    <w:rsid w:val="002C7300"/>
    <w:rsid w:val="002D4E1F"/>
    <w:rsid w:val="002D5AFE"/>
    <w:rsid w:val="002D5F6F"/>
    <w:rsid w:val="002D71F7"/>
    <w:rsid w:val="002E0556"/>
    <w:rsid w:val="002E1EE7"/>
    <w:rsid w:val="002E531B"/>
    <w:rsid w:val="002E70F2"/>
    <w:rsid w:val="002F1075"/>
    <w:rsid w:val="002F11E3"/>
    <w:rsid w:val="00300380"/>
    <w:rsid w:val="00302C43"/>
    <w:rsid w:val="003040A7"/>
    <w:rsid w:val="00307095"/>
    <w:rsid w:val="00312105"/>
    <w:rsid w:val="00317939"/>
    <w:rsid w:val="00317EB9"/>
    <w:rsid w:val="00317F1D"/>
    <w:rsid w:val="00322D30"/>
    <w:rsid w:val="003250F4"/>
    <w:rsid w:val="00334421"/>
    <w:rsid w:val="0033709A"/>
    <w:rsid w:val="00341DBC"/>
    <w:rsid w:val="00343890"/>
    <w:rsid w:val="003462EA"/>
    <w:rsid w:val="0035211D"/>
    <w:rsid w:val="0035305D"/>
    <w:rsid w:val="00356196"/>
    <w:rsid w:val="00366A9F"/>
    <w:rsid w:val="0037197B"/>
    <w:rsid w:val="00373390"/>
    <w:rsid w:val="00377EF1"/>
    <w:rsid w:val="0038510B"/>
    <w:rsid w:val="00387099"/>
    <w:rsid w:val="0039067A"/>
    <w:rsid w:val="003910AC"/>
    <w:rsid w:val="003A4505"/>
    <w:rsid w:val="003C2611"/>
    <w:rsid w:val="003D07EB"/>
    <w:rsid w:val="003D2586"/>
    <w:rsid w:val="003D2ABC"/>
    <w:rsid w:val="003D492E"/>
    <w:rsid w:val="003E687F"/>
    <w:rsid w:val="003F10DE"/>
    <w:rsid w:val="003F7198"/>
    <w:rsid w:val="003F73A2"/>
    <w:rsid w:val="003F78C3"/>
    <w:rsid w:val="00400406"/>
    <w:rsid w:val="00405F55"/>
    <w:rsid w:val="00417FA1"/>
    <w:rsid w:val="00421E85"/>
    <w:rsid w:val="004468E7"/>
    <w:rsid w:val="00452F5E"/>
    <w:rsid w:val="00457BE2"/>
    <w:rsid w:val="0046108C"/>
    <w:rsid w:val="00465753"/>
    <w:rsid w:val="00476663"/>
    <w:rsid w:val="004767E1"/>
    <w:rsid w:val="00482798"/>
    <w:rsid w:val="00483227"/>
    <w:rsid w:val="00492AE6"/>
    <w:rsid w:val="004949F0"/>
    <w:rsid w:val="00497005"/>
    <w:rsid w:val="004971CB"/>
    <w:rsid w:val="004A1EC8"/>
    <w:rsid w:val="004A2240"/>
    <w:rsid w:val="004A2370"/>
    <w:rsid w:val="004A4734"/>
    <w:rsid w:val="004A4953"/>
    <w:rsid w:val="004A5190"/>
    <w:rsid w:val="004B1CCB"/>
    <w:rsid w:val="004B2151"/>
    <w:rsid w:val="004B3BDF"/>
    <w:rsid w:val="004B5668"/>
    <w:rsid w:val="004B5B9D"/>
    <w:rsid w:val="004B6928"/>
    <w:rsid w:val="004D0B80"/>
    <w:rsid w:val="004D136A"/>
    <w:rsid w:val="004E2C6D"/>
    <w:rsid w:val="004E3F42"/>
    <w:rsid w:val="004E42C8"/>
    <w:rsid w:val="004E6F8A"/>
    <w:rsid w:val="004F09EF"/>
    <w:rsid w:val="004F51C4"/>
    <w:rsid w:val="005015D0"/>
    <w:rsid w:val="0050454E"/>
    <w:rsid w:val="0051000F"/>
    <w:rsid w:val="00513E5E"/>
    <w:rsid w:val="005169A0"/>
    <w:rsid w:val="00516E8F"/>
    <w:rsid w:val="0052011F"/>
    <w:rsid w:val="00523735"/>
    <w:rsid w:val="00533B44"/>
    <w:rsid w:val="00536ED8"/>
    <w:rsid w:val="005379BE"/>
    <w:rsid w:val="00541219"/>
    <w:rsid w:val="00541D14"/>
    <w:rsid w:val="005561B2"/>
    <w:rsid w:val="00556E3A"/>
    <w:rsid w:val="00561078"/>
    <w:rsid w:val="00562D94"/>
    <w:rsid w:val="005665D5"/>
    <w:rsid w:val="0056745C"/>
    <w:rsid w:val="00567DDF"/>
    <w:rsid w:val="00571D17"/>
    <w:rsid w:val="00575B35"/>
    <w:rsid w:val="005819A2"/>
    <w:rsid w:val="00583C44"/>
    <w:rsid w:val="00587FB7"/>
    <w:rsid w:val="00590E42"/>
    <w:rsid w:val="00593445"/>
    <w:rsid w:val="00593A9C"/>
    <w:rsid w:val="00595A36"/>
    <w:rsid w:val="0059732D"/>
    <w:rsid w:val="005A1BF7"/>
    <w:rsid w:val="005B0E59"/>
    <w:rsid w:val="005B169D"/>
    <w:rsid w:val="005C4049"/>
    <w:rsid w:val="005C64A5"/>
    <w:rsid w:val="005C7950"/>
    <w:rsid w:val="005D07C4"/>
    <w:rsid w:val="005D1C51"/>
    <w:rsid w:val="005D4F6C"/>
    <w:rsid w:val="005E13C4"/>
    <w:rsid w:val="005E2A2F"/>
    <w:rsid w:val="005F5BD7"/>
    <w:rsid w:val="006060AE"/>
    <w:rsid w:val="006067A3"/>
    <w:rsid w:val="006076CF"/>
    <w:rsid w:val="006123FA"/>
    <w:rsid w:val="00613CC1"/>
    <w:rsid w:val="00615D9B"/>
    <w:rsid w:val="006427A6"/>
    <w:rsid w:val="006465F4"/>
    <w:rsid w:val="0065361F"/>
    <w:rsid w:val="0065496B"/>
    <w:rsid w:val="00657D55"/>
    <w:rsid w:val="0066071F"/>
    <w:rsid w:val="00670CFF"/>
    <w:rsid w:val="00671B02"/>
    <w:rsid w:val="00672B94"/>
    <w:rsid w:val="00677D01"/>
    <w:rsid w:val="00680C95"/>
    <w:rsid w:val="0068153D"/>
    <w:rsid w:val="00683FD5"/>
    <w:rsid w:val="006900A3"/>
    <w:rsid w:val="00691EDA"/>
    <w:rsid w:val="00692F7F"/>
    <w:rsid w:val="00693C75"/>
    <w:rsid w:val="006972E0"/>
    <w:rsid w:val="006A1F05"/>
    <w:rsid w:val="006A2014"/>
    <w:rsid w:val="006A5533"/>
    <w:rsid w:val="006A6869"/>
    <w:rsid w:val="006A794F"/>
    <w:rsid w:val="006A7C5B"/>
    <w:rsid w:val="006B536D"/>
    <w:rsid w:val="006B65A7"/>
    <w:rsid w:val="006B7838"/>
    <w:rsid w:val="006C3EBD"/>
    <w:rsid w:val="006D0DC7"/>
    <w:rsid w:val="006D2C13"/>
    <w:rsid w:val="006D2DC8"/>
    <w:rsid w:val="006D6896"/>
    <w:rsid w:val="006E0C9D"/>
    <w:rsid w:val="006E5EE0"/>
    <w:rsid w:val="006F6189"/>
    <w:rsid w:val="006F6469"/>
    <w:rsid w:val="00707722"/>
    <w:rsid w:val="00713539"/>
    <w:rsid w:val="00713D19"/>
    <w:rsid w:val="0071499C"/>
    <w:rsid w:val="00723963"/>
    <w:rsid w:val="007312AA"/>
    <w:rsid w:val="00731643"/>
    <w:rsid w:val="007332B4"/>
    <w:rsid w:val="007333DF"/>
    <w:rsid w:val="00736712"/>
    <w:rsid w:val="00737C76"/>
    <w:rsid w:val="007436D4"/>
    <w:rsid w:val="007553A0"/>
    <w:rsid w:val="0076307E"/>
    <w:rsid w:val="007633D5"/>
    <w:rsid w:val="007674F4"/>
    <w:rsid w:val="0077011E"/>
    <w:rsid w:val="00780B0A"/>
    <w:rsid w:val="00783801"/>
    <w:rsid w:val="00790B9C"/>
    <w:rsid w:val="00791BE8"/>
    <w:rsid w:val="0079258A"/>
    <w:rsid w:val="00793F58"/>
    <w:rsid w:val="007946C7"/>
    <w:rsid w:val="00795BA4"/>
    <w:rsid w:val="007978F6"/>
    <w:rsid w:val="007A488D"/>
    <w:rsid w:val="007B56EA"/>
    <w:rsid w:val="007B678B"/>
    <w:rsid w:val="007C162B"/>
    <w:rsid w:val="007C48DA"/>
    <w:rsid w:val="007D0207"/>
    <w:rsid w:val="007F5E8D"/>
    <w:rsid w:val="00804C8C"/>
    <w:rsid w:val="00806FD0"/>
    <w:rsid w:val="008308B1"/>
    <w:rsid w:val="0083371E"/>
    <w:rsid w:val="00837D4F"/>
    <w:rsid w:val="00842E41"/>
    <w:rsid w:val="00844649"/>
    <w:rsid w:val="00846785"/>
    <w:rsid w:val="00847E83"/>
    <w:rsid w:val="00850376"/>
    <w:rsid w:val="008506B4"/>
    <w:rsid w:val="00853560"/>
    <w:rsid w:val="00856180"/>
    <w:rsid w:val="0085713F"/>
    <w:rsid w:val="008613C9"/>
    <w:rsid w:val="008621CE"/>
    <w:rsid w:val="00863A89"/>
    <w:rsid w:val="008670B4"/>
    <w:rsid w:val="00867A6A"/>
    <w:rsid w:val="00871E38"/>
    <w:rsid w:val="0087519A"/>
    <w:rsid w:val="0087689B"/>
    <w:rsid w:val="0088714A"/>
    <w:rsid w:val="008916F4"/>
    <w:rsid w:val="00892E7E"/>
    <w:rsid w:val="00896B46"/>
    <w:rsid w:val="008A51F3"/>
    <w:rsid w:val="008A7BC0"/>
    <w:rsid w:val="008B3E89"/>
    <w:rsid w:val="008B6332"/>
    <w:rsid w:val="008C07E5"/>
    <w:rsid w:val="008C135E"/>
    <w:rsid w:val="008C4426"/>
    <w:rsid w:val="008C45D4"/>
    <w:rsid w:val="008C5AE4"/>
    <w:rsid w:val="008D2990"/>
    <w:rsid w:val="008D3827"/>
    <w:rsid w:val="008E439D"/>
    <w:rsid w:val="008E47EF"/>
    <w:rsid w:val="008F07D7"/>
    <w:rsid w:val="008F1D93"/>
    <w:rsid w:val="008F1F0F"/>
    <w:rsid w:val="008F216E"/>
    <w:rsid w:val="008F2391"/>
    <w:rsid w:val="008F3ED0"/>
    <w:rsid w:val="008F6CEA"/>
    <w:rsid w:val="008F7831"/>
    <w:rsid w:val="009144F1"/>
    <w:rsid w:val="009174A6"/>
    <w:rsid w:val="00923F7A"/>
    <w:rsid w:val="00925F7B"/>
    <w:rsid w:val="00931258"/>
    <w:rsid w:val="00936FA7"/>
    <w:rsid w:val="009414FE"/>
    <w:rsid w:val="0096146A"/>
    <w:rsid w:val="009659A3"/>
    <w:rsid w:val="009671B3"/>
    <w:rsid w:val="009719AC"/>
    <w:rsid w:val="00972FBD"/>
    <w:rsid w:val="0097306E"/>
    <w:rsid w:val="00975450"/>
    <w:rsid w:val="00981A61"/>
    <w:rsid w:val="00985744"/>
    <w:rsid w:val="00990232"/>
    <w:rsid w:val="0099500D"/>
    <w:rsid w:val="0099594A"/>
    <w:rsid w:val="009A0067"/>
    <w:rsid w:val="009A3C44"/>
    <w:rsid w:val="009A4D1B"/>
    <w:rsid w:val="009A618D"/>
    <w:rsid w:val="009A7A7E"/>
    <w:rsid w:val="009B03B6"/>
    <w:rsid w:val="009B0806"/>
    <w:rsid w:val="009B49FC"/>
    <w:rsid w:val="009B5713"/>
    <w:rsid w:val="009C442B"/>
    <w:rsid w:val="009D4129"/>
    <w:rsid w:val="009D51E1"/>
    <w:rsid w:val="009E0143"/>
    <w:rsid w:val="009E0F0F"/>
    <w:rsid w:val="009E27D7"/>
    <w:rsid w:val="009F66DC"/>
    <w:rsid w:val="009F6C0D"/>
    <w:rsid w:val="009F7FBA"/>
    <w:rsid w:val="00A040B7"/>
    <w:rsid w:val="00A0667F"/>
    <w:rsid w:val="00A10EA3"/>
    <w:rsid w:val="00A16AAB"/>
    <w:rsid w:val="00A17044"/>
    <w:rsid w:val="00A3366C"/>
    <w:rsid w:val="00A40F3E"/>
    <w:rsid w:val="00A46061"/>
    <w:rsid w:val="00A5384C"/>
    <w:rsid w:val="00A551AB"/>
    <w:rsid w:val="00A6467E"/>
    <w:rsid w:val="00A7254C"/>
    <w:rsid w:val="00A77441"/>
    <w:rsid w:val="00A81214"/>
    <w:rsid w:val="00A909EA"/>
    <w:rsid w:val="00A93D77"/>
    <w:rsid w:val="00AA0945"/>
    <w:rsid w:val="00AB29E8"/>
    <w:rsid w:val="00AB2B3D"/>
    <w:rsid w:val="00AB4A64"/>
    <w:rsid w:val="00AB7213"/>
    <w:rsid w:val="00AB76EA"/>
    <w:rsid w:val="00AC5C7E"/>
    <w:rsid w:val="00AC7669"/>
    <w:rsid w:val="00AE0AAC"/>
    <w:rsid w:val="00AE2A9F"/>
    <w:rsid w:val="00AE2B76"/>
    <w:rsid w:val="00AE59AA"/>
    <w:rsid w:val="00AF21DF"/>
    <w:rsid w:val="00B015EC"/>
    <w:rsid w:val="00B02CA2"/>
    <w:rsid w:val="00B05105"/>
    <w:rsid w:val="00B10646"/>
    <w:rsid w:val="00B13C81"/>
    <w:rsid w:val="00B21DE6"/>
    <w:rsid w:val="00B249EE"/>
    <w:rsid w:val="00B257AA"/>
    <w:rsid w:val="00B31DE9"/>
    <w:rsid w:val="00B32855"/>
    <w:rsid w:val="00B37131"/>
    <w:rsid w:val="00B43700"/>
    <w:rsid w:val="00B4710B"/>
    <w:rsid w:val="00B47D34"/>
    <w:rsid w:val="00B559F4"/>
    <w:rsid w:val="00B55BC9"/>
    <w:rsid w:val="00B55D2E"/>
    <w:rsid w:val="00B60FBE"/>
    <w:rsid w:val="00B6222E"/>
    <w:rsid w:val="00B630D0"/>
    <w:rsid w:val="00B639AC"/>
    <w:rsid w:val="00B64B41"/>
    <w:rsid w:val="00B65634"/>
    <w:rsid w:val="00B833F1"/>
    <w:rsid w:val="00B869AE"/>
    <w:rsid w:val="00B87CDF"/>
    <w:rsid w:val="00BB637E"/>
    <w:rsid w:val="00BB7485"/>
    <w:rsid w:val="00BC2A5E"/>
    <w:rsid w:val="00BC4B77"/>
    <w:rsid w:val="00BD021B"/>
    <w:rsid w:val="00BD05DA"/>
    <w:rsid w:val="00BD2D77"/>
    <w:rsid w:val="00BD7104"/>
    <w:rsid w:val="00BD7AF6"/>
    <w:rsid w:val="00BE50A5"/>
    <w:rsid w:val="00BF1732"/>
    <w:rsid w:val="00BF1D9F"/>
    <w:rsid w:val="00BF3644"/>
    <w:rsid w:val="00C0298A"/>
    <w:rsid w:val="00C1337B"/>
    <w:rsid w:val="00C1350F"/>
    <w:rsid w:val="00C2634B"/>
    <w:rsid w:val="00C27D2F"/>
    <w:rsid w:val="00C34251"/>
    <w:rsid w:val="00C41DEF"/>
    <w:rsid w:val="00C4473F"/>
    <w:rsid w:val="00C529ED"/>
    <w:rsid w:val="00C55DA0"/>
    <w:rsid w:val="00C563AE"/>
    <w:rsid w:val="00C579BE"/>
    <w:rsid w:val="00C66AFD"/>
    <w:rsid w:val="00C722E7"/>
    <w:rsid w:val="00C740AA"/>
    <w:rsid w:val="00C76642"/>
    <w:rsid w:val="00C80EFE"/>
    <w:rsid w:val="00C86C88"/>
    <w:rsid w:val="00C90796"/>
    <w:rsid w:val="00C94B5B"/>
    <w:rsid w:val="00CA3107"/>
    <w:rsid w:val="00CB0712"/>
    <w:rsid w:val="00CB1E23"/>
    <w:rsid w:val="00CB2CFE"/>
    <w:rsid w:val="00CC300D"/>
    <w:rsid w:val="00CC4E16"/>
    <w:rsid w:val="00CC6C1D"/>
    <w:rsid w:val="00CD03A2"/>
    <w:rsid w:val="00CE495E"/>
    <w:rsid w:val="00CE4C76"/>
    <w:rsid w:val="00CE7874"/>
    <w:rsid w:val="00CF1800"/>
    <w:rsid w:val="00D01D14"/>
    <w:rsid w:val="00D030ED"/>
    <w:rsid w:val="00D031E4"/>
    <w:rsid w:val="00D0407D"/>
    <w:rsid w:val="00D054CB"/>
    <w:rsid w:val="00D06679"/>
    <w:rsid w:val="00D06C9B"/>
    <w:rsid w:val="00D06DA9"/>
    <w:rsid w:val="00D078CC"/>
    <w:rsid w:val="00D11F9B"/>
    <w:rsid w:val="00D130A9"/>
    <w:rsid w:val="00D1334C"/>
    <w:rsid w:val="00D17106"/>
    <w:rsid w:val="00D176A2"/>
    <w:rsid w:val="00D23624"/>
    <w:rsid w:val="00D24251"/>
    <w:rsid w:val="00D4404E"/>
    <w:rsid w:val="00D4655A"/>
    <w:rsid w:val="00D50C65"/>
    <w:rsid w:val="00D52DE7"/>
    <w:rsid w:val="00D551BB"/>
    <w:rsid w:val="00D55334"/>
    <w:rsid w:val="00D57C4A"/>
    <w:rsid w:val="00D6120E"/>
    <w:rsid w:val="00D71B09"/>
    <w:rsid w:val="00D732D9"/>
    <w:rsid w:val="00D806B7"/>
    <w:rsid w:val="00D82DA6"/>
    <w:rsid w:val="00D94AFB"/>
    <w:rsid w:val="00DB02EB"/>
    <w:rsid w:val="00DB4096"/>
    <w:rsid w:val="00DD48D3"/>
    <w:rsid w:val="00DD5CEF"/>
    <w:rsid w:val="00DD5E75"/>
    <w:rsid w:val="00DE1CDE"/>
    <w:rsid w:val="00DF0655"/>
    <w:rsid w:val="00DF2877"/>
    <w:rsid w:val="00E0035B"/>
    <w:rsid w:val="00E03115"/>
    <w:rsid w:val="00E0378D"/>
    <w:rsid w:val="00E132B2"/>
    <w:rsid w:val="00E1364F"/>
    <w:rsid w:val="00E213D4"/>
    <w:rsid w:val="00E24196"/>
    <w:rsid w:val="00E261D0"/>
    <w:rsid w:val="00E269F4"/>
    <w:rsid w:val="00E26DCB"/>
    <w:rsid w:val="00E300CA"/>
    <w:rsid w:val="00E3382C"/>
    <w:rsid w:val="00E46CB3"/>
    <w:rsid w:val="00E57F2C"/>
    <w:rsid w:val="00E64687"/>
    <w:rsid w:val="00E64D5C"/>
    <w:rsid w:val="00E67137"/>
    <w:rsid w:val="00E70C5A"/>
    <w:rsid w:val="00E7521B"/>
    <w:rsid w:val="00E81CD1"/>
    <w:rsid w:val="00E84801"/>
    <w:rsid w:val="00E8498E"/>
    <w:rsid w:val="00E85F64"/>
    <w:rsid w:val="00E879C0"/>
    <w:rsid w:val="00E87AB4"/>
    <w:rsid w:val="00E94660"/>
    <w:rsid w:val="00E97969"/>
    <w:rsid w:val="00EA2625"/>
    <w:rsid w:val="00EB063A"/>
    <w:rsid w:val="00EC2EDA"/>
    <w:rsid w:val="00EC3228"/>
    <w:rsid w:val="00EC4217"/>
    <w:rsid w:val="00EC4EB1"/>
    <w:rsid w:val="00EC6D87"/>
    <w:rsid w:val="00ED0244"/>
    <w:rsid w:val="00ED0F8B"/>
    <w:rsid w:val="00ED326B"/>
    <w:rsid w:val="00ED4306"/>
    <w:rsid w:val="00ED43A1"/>
    <w:rsid w:val="00ED4E62"/>
    <w:rsid w:val="00EE45AD"/>
    <w:rsid w:val="00EF1EBE"/>
    <w:rsid w:val="00EF6070"/>
    <w:rsid w:val="00F02860"/>
    <w:rsid w:val="00F045CC"/>
    <w:rsid w:val="00F11B85"/>
    <w:rsid w:val="00F232B5"/>
    <w:rsid w:val="00F26E7B"/>
    <w:rsid w:val="00F31831"/>
    <w:rsid w:val="00F31E73"/>
    <w:rsid w:val="00F339B8"/>
    <w:rsid w:val="00F345B0"/>
    <w:rsid w:val="00F36F6D"/>
    <w:rsid w:val="00F47C6F"/>
    <w:rsid w:val="00F53E5C"/>
    <w:rsid w:val="00F569A1"/>
    <w:rsid w:val="00F65555"/>
    <w:rsid w:val="00F75DCA"/>
    <w:rsid w:val="00F87841"/>
    <w:rsid w:val="00F923BE"/>
    <w:rsid w:val="00F97F86"/>
    <w:rsid w:val="00FA4910"/>
    <w:rsid w:val="00FB5DAC"/>
    <w:rsid w:val="00FB5DC3"/>
    <w:rsid w:val="00FC02E3"/>
    <w:rsid w:val="00FC12E8"/>
    <w:rsid w:val="00FC68A3"/>
    <w:rsid w:val="00FC6CAF"/>
    <w:rsid w:val="00FE3FBC"/>
    <w:rsid w:val="00FE434E"/>
    <w:rsid w:val="00FE49B3"/>
    <w:rsid w:val="00FF1D22"/>
    <w:rsid w:val="00FF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4c4c4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BE"/>
    <w:pPr>
      <w:spacing w:line="240" w:lineRule="atLeast"/>
    </w:pPr>
    <w:rPr>
      <w:rFonts w:ascii="Arial" w:hAnsi="Arial"/>
      <w:sz w:val="22"/>
    </w:rPr>
  </w:style>
  <w:style w:type="paragraph" w:styleId="Heading1">
    <w:name w:val="heading 1"/>
    <w:basedOn w:val="Normal"/>
    <w:next w:val="Normal"/>
    <w:link w:val="Heading1Char"/>
    <w:qFormat/>
    <w:rsid w:val="0083371E"/>
    <w:pPr>
      <w:keepNext/>
      <w:spacing w:line="240" w:lineRule="auto"/>
      <w:outlineLvl w:val="0"/>
    </w:pPr>
    <w:rPr>
      <w:rFonts w:ascii="Gill Sans MT" w:eastAsia="Times New Roman"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ED0"/>
    <w:pPr>
      <w:tabs>
        <w:tab w:val="center" w:pos="4320"/>
        <w:tab w:val="right" w:pos="8640"/>
      </w:tabs>
    </w:pPr>
  </w:style>
  <w:style w:type="paragraph" w:styleId="Footer">
    <w:name w:val="footer"/>
    <w:basedOn w:val="Normal"/>
    <w:link w:val="FooterChar"/>
    <w:uiPriority w:val="99"/>
    <w:rsid w:val="008F3ED0"/>
    <w:pPr>
      <w:tabs>
        <w:tab w:val="center" w:pos="4320"/>
        <w:tab w:val="right" w:pos="8640"/>
      </w:tabs>
    </w:pPr>
  </w:style>
  <w:style w:type="character" w:styleId="Hyperlink">
    <w:name w:val="Hyperlink"/>
    <w:basedOn w:val="DefaultParagraphFont"/>
    <w:rsid w:val="00A40F3E"/>
    <w:rPr>
      <w:color w:val="0000FF"/>
      <w:u w:val="single"/>
    </w:rPr>
  </w:style>
  <w:style w:type="paragraph" w:styleId="BalloonText">
    <w:name w:val="Balloon Text"/>
    <w:basedOn w:val="Normal"/>
    <w:link w:val="BalloonTextChar"/>
    <w:rsid w:val="00F339B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39B8"/>
    <w:rPr>
      <w:rFonts w:ascii="Tahoma" w:hAnsi="Tahoma" w:cs="Tahoma"/>
      <w:sz w:val="16"/>
      <w:szCs w:val="16"/>
    </w:rPr>
  </w:style>
  <w:style w:type="table" w:styleId="TableGrid">
    <w:name w:val="Table Grid"/>
    <w:basedOn w:val="TableNormal"/>
    <w:rsid w:val="00F3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39B8"/>
    <w:rPr>
      <w:rFonts w:ascii="Arial" w:hAnsi="Arial"/>
      <w:sz w:val="22"/>
    </w:rPr>
  </w:style>
  <w:style w:type="paragraph" w:styleId="ListParagraph">
    <w:name w:val="List Paragraph"/>
    <w:basedOn w:val="Normal"/>
    <w:uiPriority w:val="34"/>
    <w:qFormat/>
    <w:rsid w:val="00F339B8"/>
    <w:pPr>
      <w:ind w:left="720"/>
      <w:contextualSpacing/>
    </w:pPr>
  </w:style>
  <w:style w:type="character" w:customStyle="1" w:styleId="HeaderChar">
    <w:name w:val="Header Char"/>
    <w:basedOn w:val="DefaultParagraphFont"/>
    <w:link w:val="Header"/>
    <w:uiPriority w:val="99"/>
    <w:rsid w:val="008C135E"/>
    <w:rPr>
      <w:rFonts w:ascii="Arial" w:hAnsi="Arial"/>
      <w:sz w:val="22"/>
    </w:rPr>
  </w:style>
  <w:style w:type="character" w:customStyle="1" w:styleId="Heading1Char">
    <w:name w:val="Heading 1 Char"/>
    <w:basedOn w:val="DefaultParagraphFont"/>
    <w:link w:val="Heading1"/>
    <w:rsid w:val="0083371E"/>
    <w:rPr>
      <w:rFonts w:ascii="Gill Sans MT" w:eastAsia="Times New Roman" w:hAnsi="Gill Sans MT"/>
      <w:b/>
      <w:sz w:val="24"/>
    </w:rPr>
  </w:style>
  <w:style w:type="paragraph" w:styleId="BodyText2">
    <w:name w:val="Body Text 2"/>
    <w:basedOn w:val="Normal"/>
    <w:link w:val="BodyText2Char"/>
    <w:rsid w:val="0023442E"/>
    <w:pPr>
      <w:spacing w:line="240" w:lineRule="auto"/>
    </w:pPr>
    <w:rPr>
      <w:rFonts w:eastAsia="Times New Roman"/>
      <w:sz w:val="24"/>
    </w:rPr>
  </w:style>
  <w:style w:type="character" w:customStyle="1" w:styleId="BodyText2Char">
    <w:name w:val="Body Text 2 Char"/>
    <w:basedOn w:val="DefaultParagraphFont"/>
    <w:link w:val="BodyText2"/>
    <w:rsid w:val="0023442E"/>
    <w:rPr>
      <w:rFonts w:ascii="Arial" w:eastAsia="Times New Roman" w:hAnsi="Arial"/>
      <w:sz w:val="24"/>
    </w:rPr>
  </w:style>
  <w:style w:type="paragraph" w:styleId="Closing">
    <w:name w:val="Closing"/>
    <w:basedOn w:val="Normal"/>
    <w:link w:val="ClosingChar"/>
    <w:rsid w:val="000571C9"/>
    <w:pPr>
      <w:keepNext/>
      <w:widowControl w:val="0"/>
      <w:spacing w:line="220" w:lineRule="atLeast"/>
    </w:pPr>
    <w:rPr>
      <w:rFonts w:eastAsia="Times New Roman" w:cs="Arial"/>
      <w:spacing w:val="-5"/>
      <w:sz w:val="24"/>
      <w:szCs w:val="24"/>
      <w:lang w:val="en-US" w:eastAsia="en-US"/>
    </w:rPr>
  </w:style>
  <w:style w:type="character" w:customStyle="1" w:styleId="ClosingChar">
    <w:name w:val="Closing Char"/>
    <w:basedOn w:val="DefaultParagraphFont"/>
    <w:link w:val="Closing"/>
    <w:rsid w:val="000571C9"/>
    <w:rPr>
      <w:rFonts w:ascii="Arial" w:eastAsia="Times New Roman" w:hAnsi="Arial" w:cs="Arial"/>
      <w:spacing w:val="-5"/>
      <w:sz w:val="24"/>
      <w:szCs w:val="24"/>
      <w:lang w:val="en-US" w:eastAsia="en-US"/>
    </w:rPr>
  </w:style>
  <w:style w:type="paragraph" w:customStyle="1" w:styleId="CM9">
    <w:name w:val="CM9"/>
    <w:basedOn w:val="Normal"/>
    <w:next w:val="Normal"/>
    <w:rsid w:val="000571C9"/>
    <w:pPr>
      <w:widowControl w:val="0"/>
      <w:autoSpaceDE w:val="0"/>
      <w:autoSpaceDN w:val="0"/>
      <w:adjustRightInd w:val="0"/>
      <w:spacing w:after="128" w:line="240" w:lineRule="auto"/>
    </w:pPr>
    <w:rPr>
      <w:rFonts w:ascii="Gill Sans" w:eastAsia="Times New Roman" w:hAnsi="Gill Sans" w:cs="Gill Sans"/>
      <w:sz w:val="24"/>
      <w:szCs w:val="24"/>
    </w:rPr>
  </w:style>
  <w:style w:type="character" w:customStyle="1" w:styleId="UnresolvedMention1">
    <w:name w:val="Unresolved Mention1"/>
    <w:basedOn w:val="DefaultParagraphFont"/>
    <w:uiPriority w:val="99"/>
    <w:semiHidden/>
    <w:unhideWhenUsed/>
    <w:rsid w:val="00F923BE"/>
    <w:rPr>
      <w:color w:val="605E5C"/>
      <w:shd w:val="clear" w:color="auto" w:fill="E1DFDD"/>
    </w:rPr>
  </w:style>
  <w:style w:type="character" w:styleId="FollowedHyperlink">
    <w:name w:val="FollowedHyperlink"/>
    <w:basedOn w:val="DefaultParagraphFont"/>
    <w:semiHidden/>
    <w:unhideWhenUsed/>
    <w:rsid w:val="003250F4"/>
    <w:rPr>
      <w:color w:val="800080" w:themeColor="followedHyperlink"/>
      <w:u w:val="single"/>
    </w:rPr>
  </w:style>
  <w:style w:type="paragraph" w:customStyle="1" w:styleId="m9126171322294426518msolistparagraph">
    <w:name w:val="m_9126171322294426518msolistparagraph"/>
    <w:basedOn w:val="Normal"/>
    <w:rsid w:val="00005A8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66071F"/>
    <w:rPr>
      <w:sz w:val="16"/>
      <w:szCs w:val="16"/>
    </w:rPr>
  </w:style>
  <w:style w:type="paragraph" w:styleId="CommentText">
    <w:name w:val="annotation text"/>
    <w:basedOn w:val="Normal"/>
    <w:link w:val="CommentTextChar"/>
    <w:semiHidden/>
    <w:unhideWhenUsed/>
    <w:rsid w:val="0066071F"/>
    <w:pPr>
      <w:spacing w:line="240" w:lineRule="auto"/>
    </w:pPr>
    <w:rPr>
      <w:sz w:val="20"/>
    </w:rPr>
  </w:style>
  <w:style w:type="character" w:customStyle="1" w:styleId="CommentTextChar">
    <w:name w:val="Comment Text Char"/>
    <w:basedOn w:val="DefaultParagraphFont"/>
    <w:link w:val="CommentText"/>
    <w:semiHidden/>
    <w:rsid w:val="0066071F"/>
    <w:rPr>
      <w:rFonts w:ascii="Arial" w:hAnsi="Arial"/>
    </w:rPr>
  </w:style>
  <w:style w:type="paragraph" w:styleId="CommentSubject">
    <w:name w:val="annotation subject"/>
    <w:basedOn w:val="CommentText"/>
    <w:next w:val="CommentText"/>
    <w:link w:val="CommentSubjectChar"/>
    <w:semiHidden/>
    <w:unhideWhenUsed/>
    <w:rsid w:val="0066071F"/>
    <w:rPr>
      <w:b/>
      <w:bCs/>
    </w:rPr>
  </w:style>
  <w:style w:type="character" w:customStyle="1" w:styleId="CommentSubjectChar">
    <w:name w:val="Comment Subject Char"/>
    <w:basedOn w:val="CommentTextChar"/>
    <w:link w:val="CommentSubject"/>
    <w:semiHidden/>
    <w:rsid w:val="0066071F"/>
    <w:rPr>
      <w:rFonts w:ascii="Arial" w:hAnsi="Arial"/>
      <w:b/>
      <w:bCs/>
    </w:rPr>
  </w:style>
  <w:style w:type="character" w:customStyle="1" w:styleId="UnresolvedMention">
    <w:name w:val="Unresolved Mention"/>
    <w:basedOn w:val="DefaultParagraphFont"/>
    <w:uiPriority w:val="99"/>
    <w:semiHidden/>
    <w:unhideWhenUsed/>
    <w:rsid w:val="00CF1800"/>
    <w:rPr>
      <w:color w:val="605E5C"/>
      <w:shd w:val="clear" w:color="auto" w:fill="E1DFDD"/>
    </w:rPr>
  </w:style>
  <w:style w:type="paragraph" w:customStyle="1" w:styleId="CharCharChar">
    <w:name w:val="Char Char Char"/>
    <w:basedOn w:val="Normal"/>
    <w:rsid w:val="002E70F2"/>
    <w:pPr>
      <w:tabs>
        <w:tab w:val="left" w:pos="1425"/>
      </w:tabs>
      <w:spacing w:line="240" w:lineRule="auto"/>
      <w:ind w:right="53"/>
      <w:jc w:val="both"/>
    </w:pPr>
    <w:rPr>
      <w:rFonts w:eastAsia="SimSun" w:cs="Arial"/>
      <w:color w:val="FF6600"/>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BE"/>
    <w:pPr>
      <w:spacing w:line="240" w:lineRule="atLeast"/>
    </w:pPr>
    <w:rPr>
      <w:rFonts w:ascii="Arial" w:hAnsi="Arial"/>
      <w:sz w:val="22"/>
    </w:rPr>
  </w:style>
  <w:style w:type="paragraph" w:styleId="Heading1">
    <w:name w:val="heading 1"/>
    <w:basedOn w:val="Normal"/>
    <w:next w:val="Normal"/>
    <w:link w:val="Heading1Char"/>
    <w:qFormat/>
    <w:rsid w:val="0083371E"/>
    <w:pPr>
      <w:keepNext/>
      <w:spacing w:line="240" w:lineRule="auto"/>
      <w:outlineLvl w:val="0"/>
    </w:pPr>
    <w:rPr>
      <w:rFonts w:ascii="Gill Sans MT" w:eastAsia="Times New Roman"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ED0"/>
    <w:pPr>
      <w:tabs>
        <w:tab w:val="center" w:pos="4320"/>
        <w:tab w:val="right" w:pos="8640"/>
      </w:tabs>
    </w:pPr>
  </w:style>
  <w:style w:type="paragraph" w:styleId="Footer">
    <w:name w:val="footer"/>
    <w:basedOn w:val="Normal"/>
    <w:link w:val="FooterChar"/>
    <w:uiPriority w:val="99"/>
    <w:rsid w:val="008F3ED0"/>
    <w:pPr>
      <w:tabs>
        <w:tab w:val="center" w:pos="4320"/>
        <w:tab w:val="right" w:pos="8640"/>
      </w:tabs>
    </w:pPr>
  </w:style>
  <w:style w:type="character" w:styleId="Hyperlink">
    <w:name w:val="Hyperlink"/>
    <w:basedOn w:val="DefaultParagraphFont"/>
    <w:rsid w:val="00A40F3E"/>
    <w:rPr>
      <w:color w:val="0000FF"/>
      <w:u w:val="single"/>
    </w:rPr>
  </w:style>
  <w:style w:type="paragraph" w:styleId="BalloonText">
    <w:name w:val="Balloon Text"/>
    <w:basedOn w:val="Normal"/>
    <w:link w:val="BalloonTextChar"/>
    <w:rsid w:val="00F339B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39B8"/>
    <w:rPr>
      <w:rFonts w:ascii="Tahoma" w:hAnsi="Tahoma" w:cs="Tahoma"/>
      <w:sz w:val="16"/>
      <w:szCs w:val="16"/>
    </w:rPr>
  </w:style>
  <w:style w:type="table" w:styleId="TableGrid">
    <w:name w:val="Table Grid"/>
    <w:basedOn w:val="TableNormal"/>
    <w:rsid w:val="00F3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39B8"/>
    <w:rPr>
      <w:rFonts w:ascii="Arial" w:hAnsi="Arial"/>
      <w:sz w:val="22"/>
    </w:rPr>
  </w:style>
  <w:style w:type="paragraph" w:styleId="ListParagraph">
    <w:name w:val="List Paragraph"/>
    <w:basedOn w:val="Normal"/>
    <w:uiPriority w:val="34"/>
    <w:qFormat/>
    <w:rsid w:val="00F339B8"/>
    <w:pPr>
      <w:ind w:left="720"/>
      <w:contextualSpacing/>
    </w:pPr>
  </w:style>
  <w:style w:type="character" w:customStyle="1" w:styleId="HeaderChar">
    <w:name w:val="Header Char"/>
    <w:basedOn w:val="DefaultParagraphFont"/>
    <w:link w:val="Header"/>
    <w:uiPriority w:val="99"/>
    <w:rsid w:val="008C135E"/>
    <w:rPr>
      <w:rFonts w:ascii="Arial" w:hAnsi="Arial"/>
      <w:sz w:val="22"/>
    </w:rPr>
  </w:style>
  <w:style w:type="character" w:customStyle="1" w:styleId="Heading1Char">
    <w:name w:val="Heading 1 Char"/>
    <w:basedOn w:val="DefaultParagraphFont"/>
    <w:link w:val="Heading1"/>
    <w:rsid w:val="0083371E"/>
    <w:rPr>
      <w:rFonts w:ascii="Gill Sans MT" w:eastAsia="Times New Roman" w:hAnsi="Gill Sans MT"/>
      <w:b/>
      <w:sz w:val="24"/>
    </w:rPr>
  </w:style>
  <w:style w:type="paragraph" w:styleId="BodyText2">
    <w:name w:val="Body Text 2"/>
    <w:basedOn w:val="Normal"/>
    <w:link w:val="BodyText2Char"/>
    <w:rsid w:val="0023442E"/>
    <w:pPr>
      <w:spacing w:line="240" w:lineRule="auto"/>
    </w:pPr>
    <w:rPr>
      <w:rFonts w:eastAsia="Times New Roman"/>
      <w:sz w:val="24"/>
    </w:rPr>
  </w:style>
  <w:style w:type="character" w:customStyle="1" w:styleId="BodyText2Char">
    <w:name w:val="Body Text 2 Char"/>
    <w:basedOn w:val="DefaultParagraphFont"/>
    <w:link w:val="BodyText2"/>
    <w:rsid w:val="0023442E"/>
    <w:rPr>
      <w:rFonts w:ascii="Arial" w:eastAsia="Times New Roman" w:hAnsi="Arial"/>
      <w:sz w:val="24"/>
    </w:rPr>
  </w:style>
  <w:style w:type="paragraph" w:styleId="Closing">
    <w:name w:val="Closing"/>
    <w:basedOn w:val="Normal"/>
    <w:link w:val="ClosingChar"/>
    <w:rsid w:val="000571C9"/>
    <w:pPr>
      <w:keepNext/>
      <w:widowControl w:val="0"/>
      <w:spacing w:line="220" w:lineRule="atLeast"/>
    </w:pPr>
    <w:rPr>
      <w:rFonts w:eastAsia="Times New Roman" w:cs="Arial"/>
      <w:spacing w:val="-5"/>
      <w:sz w:val="24"/>
      <w:szCs w:val="24"/>
      <w:lang w:val="en-US" w:eastAsia="en-US"/>
    </w:rPr>
  </w:style>
  <w:style w:type="character" w:customStyle="1" w:styleId="ClosingChar">
    <w:name w:val="Closing Char"/>
    <w:basedOn w:val="DefaultParagraphFont"/>
    <w:link w:val="Closing"/>
    <w:rsid w:val="000571C9"/>
    <w:rPr>
      <w:rFonts w:ascii="Arial" w:eastAsia="Times New Roman" w:hAnsi="Arial" w:cs="Arial"/>
      <w:spacing w:val="-5"/>
      <w:sz w:val="24"/>
      <w:szCs w:val="24"/>
      <w:lang w:val="en-US" w:eastAsia="en-US"/>
    </w:rPr>
  </w:style>
  <w:style w:type="paragraph" w:customStyle="1" w:styleId="CM9">
    <w:name w:val="CM9"/>
    <w:basedOn w:val="Normal"/>
    <w:next w:val="Normal"/>
    <w:rsid w:val="000571C9"/>
    <w:pPr>
      <w:widowControl w:val="0"/>
      <w:autoSpaceDE w:val="0"/>
      <w:autoSpaceDN w:val="0"/>
      <w:adjustRightInd w:val="0"/>
      <w:spacing w:after="128" w:line="240" w:lineRule="auto"/>
    </w:pPr>
    <w:rPr>
      <w:rFonts w:ascii="Gill Sans" w:eastAsia="Times New Roman" w:hAnsi="Gill Sans" w:cs="Gill Sans"/>
      <w:sz w:val="24"/>
      <w:szCs w:val="24"/>
    </w:rPr>
  </w:style>
  <w:style w:type="character" w:customStyle="1" w:styleId="UnresolvedMention1">
    <w:name w:val="Unresolved Mention1"/>
    <w:basedOn w:val="DefaultParagraphFont"/>
    <w:uiPriority w:val="99"/>
    <w:semiHidden/>
    <w:unhideWhenUsed/>
    <w:rsid w:val="00F923BE"/>
    <w:rPr>
      <w:color w:val="605E5C"/>
      <w:shd w:val="clear" w:color="auto" w:fill="E1DFDD"/>
    </w:rPr>
  </w:style>
  <w:style w:type="character" w:styleId="FollowedHyperlink">
    <w:name w:val="FollowedHyperlink"/>
    <w:basedOn w:val="DefaultParagraphFont"/>
    <w:semiHidden/>
    <w:unhideWhenUsed/>
    <w:rsid w:val="003250F4"/>
    <w:rPr>
      <w:color w:val="800080" w:themeColor="followedHyperlink"/>
      <w:u w:val="single"/>
    </w:rPr>
  </w:style>
  <w:style w:type="paragraph" w:customStyle="1" w:styleId="m9126171322294426518msolistparagraph">
    <w:name w:val="m_9126171322294426518msolistparagraph"/>
    <w:basedOn w:val="Normal"/>
    <w:rsid w:val="00005A8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66071F"/>
    <w:rPr>
      <w:sz w:val="16"/>
      <w:szCs w:val="16"/>
    </w:rPr>
  </w:style>
  <w:style w:type="paragraph" w:styleId="CommentText">
    <w:name w:val="annotation text"/>
    <w:basedOn w:val="Normal"/>
    <w:link w:val="CommentTextChar"/>
    <w:semiHidden/>
    <w:unhideWhenUsed/>
    <w:rsid w:val="0066071F"/>
    <w:pPr>
      <w:spacing w:line="240" w:lineRule="auto"/>
    </w:pPr>
    <w:rPr>
      <w:sz w:val="20"/>
    </w:rPr>
  </w:style>
  <w:style w:type="character" w:customStyle="1" w:styleId="CommentTextChar">
    <w:name w:val="Comment Text Char"/>
    <w:basedOn w:val="DefaultParagraphFont"/>
    <w:link w:val="CommentText"/>
    <w:semiHidden/>
    <w:rsid w:val="0066071F"/>
    <w:rPr>
      <w:rFonts w:ascii="Arial" w:hAnsi="Arial"/>
    </w:rPr>
  </w:style>
  <w:style w:type="paragraph" w:styleId="CommentSubject">
    <w:name w:val="annotation subject"/>
    <w:basedOn w:val="CommentText"/>
    <w:next w:val="CommentText"/>
    <w:link w:val="CommentSubjectChar"/>
    <w:semiHidden/>
    <w:unhideWhenUsed/>
    <w:rsid w:val="0066071F"/>
    <w:rPr>
      <w:b/>
      <w:bCs/>
    </w:rPr>
  </w:style>
  <w:style w:type="character" w:customStyle="1" w:styleId="CommentSubjectChar">
    <w:name w:val="Comment Subject Char"/>
    <w:basedOn w:val="CommentTextChar"/>
    <w:link w:val="CommentSubject"/>
    <w:semiHidden/>
    <w:rsid w:val="0066071F"/>
    <w:rPr>
      <w:rFonts w:ascii="Arial" w:hAnsi="Arial"/>
      <w:b/>
      <w:bCs/>
    </w:rPr>
  </w:style>
  <w:style w:type="character" w:customStyle="1" w:styleId="UnresolvedMention">
    <w:name w:val="Unresolved Mention"/>
    <w:basedOn w:val="DefaultParagraphFont"/>
    <w:uiPriority w:val="99"/>
    <w:semiHidden/>
    <w:unhideWhenUsed/>
    <w:rsid w:val="00CF1800"/>
    <w:rPr>
      <w:color w:val="605E5C"/>
      <w:shd w:val="clear" w:color="auto" w:fill="E1DFDD"/>
    </w:rPr>
  </w:style>
  <w:style w:type="paragraph" w:customStyle="1" w:styleId="CharCharChar">
    <w:name w:val="Char Char Char"/>
    <w:basedOn w:val="Normal"/>
    <w:rsid w:val="002E70F2"/>
    <w:pPr>
      <w:tabs>
        <w:tab w:val="left" w:pos="1425"/>
      </w:tabs>
      <w:spacing w:line="240" w:lineRule="auto"/>
      <w:ind w:right="53"/>
      <w:jc w:val="both"/>
    </w:pPr>
    <w:rPr>
      <w:rFonts w:eastAsia="SimSun" w:cs="Arial"/>
      <w:color w:val="FF660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870">
      <w:bodyDiv w:val="1"/>
      <w:marLeft w:val="0"/>
      <w:marRight w:val="0"/>
      <w:marTop w:val="0"/>
      <w:marBottom w:val="0"/>
      <w:divBdr>
        <w:top w:val="none" w:sz="0" w:space="0" w:color="auto"/>
        <w:left w:val="none" w:sz="0" w:space="0" w:color="auto"/>
        <w:bottom w:val="none" w:sz="0" w:space="0" w:color="auto"/>
        <w:right w:val="none" w:sz="0" w:space="0" w:color="auto"/>
      </w:divBdr>
    </w:div>
    <w:div w:id="147136873">
      <w:bodyDiv w:val="1"/>
      <w:marLeft w:val="0"/>
      <w:marRight w:val="0"/>
      <w:marTop w:val="0"/>
      <w:marBottom w:val="0"/>
      <w:divBdr>
        <w:top w:val="none" w:sz="0" w:space="0" w:color="auto"/>
        <w:left w:val="none" w:sz="0" w:space="0" w:color="auto"/>
        <w:bottom w:val="none" w:sz="0" w:space="0" w:color="auto"/>
        <w:right w:val="none" w:sz="0" w:space="0" w:color="auto"/>
      </w:divBdr>
    </w:div>
    <w:div w:id="684359452">
      <w:bodyDiv w:val="1"/>
      <w:marLeft w:val="0"/>
      <w:marRight w:val="0"/>
      <w:marTop w:val="0"/>
      <w:marBottom w:val="0"/>
      <w:divBdr>
        <w:top w:val="none" w:sz="0" w:space="0" w:color="auto"/>
        <w:left w:val="none" w:sz="0" w:space="0" w:color="auto"/>
        <w:bottom w:val="none" w:sz="0" w:space="0" w:color="auto"/>
        <w:right w:val="none" w:sz="0" w:space="0" w:color="auto"/>
      </w:divBdr>
    </w:div>
    <w:div w:id="993801741">
      <w:bodyDiv w:val="1"/>
      <w:marLeft w:val="0"/>
      <w:marRight w:val="0"/>
      <w:marTop w:val="0"/>
      <w:marBottom w:val="0"/>
      <w:divBdr>
        <w:top w:val="none" w:sz="0" w:space="0" w:color="auto"/>
        <w:left w:val="none" w:sz="0" w:space="0" w:color="auto"/>
        <w:bottom w:val="none" w:sz="0" w:space="0" w:color="auto"/>
        <w:right w:val="none" w:sz="0" w:space="0" w:color="auto"/>
      </w:divBdr>
    </w:div>
    <w:div w:id="11800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rking@slough.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ugh.gov.uk/parking-travel-and-roads/parking-permit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lough.gov.uk/consultations" TargetMode="External"/><Relationship Id="rId4" Type="http://schemas.microsoft.com/office/2007/relationships/stylesWithEffects" Target="stylesWithEffects.xml"/><Relationship Id="rId9" Type="http://schemas.openxmlformats.org/officeDocument/2006/relationships/hyperlink" Target="mailto:parking@slough.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027A-4564-4472-8D90-0A70DEE1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Communications and Consultation Unit</vt:lpstr>
    </vt:vector>
  </TitlesOfParts>
  <Company>Elemental Media</Company>
  <LinksUpToDate>false</LinksUpToDate>
  <CharactersWithSpaces>11656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and Consultation Unit</dc:title>
  <dc:creator>Christine Ashton</dc:creator>
  <cp:lastModifiedBy>Camilleri Christian</cp:lastModifiedBy>
  <cp:revision>26</cp:revision>
  <cp:lastPrinted>2016-01-28T13:52:00Z</cp:lastPrinted>
  <dcterms:created xsi:type="dcterms:W3CDTF">2021-05-26T13:51:00Z</dcterms:created>
  <dcterms:modified xsi:type="dcterms:W3CDTF">2021-08-16T10:43:00Z</dcterms:modified>
</cp:coreProperties>
</file>